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F0CC6">
      <w:pPr>
        <w:pStyle w:val="204"/>
        <w:spacing w:line="276" w:lineRule="auto"/>
        <w:ind w:firstLine="567"/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  <w:sectPr>
          <w:footerReference r:id="rId5" w:type="default"/>
          <w:pgSz w:w="11906" w:h="16838"/>
          <w:pgMar w:top="851" w:right="567" w:bottom="851" w:left="1134" w:header="708" w:footer="708" w:gutter="0"/>
          <w:pgNumType w:start="2"/>
          <w:cols w:space="720" w:num="1"/>
          <w:titlePg/>
          <w:docGrid w:linePitch="299" w:charSpace="0"/>
        </w:sectPr>
      </w:pPr>
      <w:bookmarkStart w:id="16" w:name="_GoBack"/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-511175</wp:posOffset>
            </wp:positionV>
            <wp:extent cx="7560945" cy="10812780"/>
            <wp:effectExtent l="0" t="0" r="13335" b="0"/>
            <wp:wrapTight wrapText="bothSides">
              <wp:wrapPolygon>
                <wp:start x="0" y="0"/>
                <wp:lineTo x="0" y="21585"/>
                <wp:lineTo x="21551" y="21585"/>
                <wp:lineTo x="21551" y="0"/>
                <wp:lineTo x="0" y="0"/>
              </wp:wrapPolygon>
            </wp:wrapTight>
            <wp:docPr id="1" name="Изображение 1" descr="Изображение WhatsApp 2025-03-07 в 08.52.41_43e2a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1_43e2a6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81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</w:p>
    <w:p w14:paraId="40889B02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9E3CA9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-52705</wp:posOffset>
            </wp:positionV>
            <wp:extent cx="798830" cy="824230"/>
            <wp:effectExtent l="19050" t="0" r="6350" b="0"/>
            <wp:wrapSquare wrapText="bothSides"/>
            <wp:docPr id="2" name="Рисунок 1" descr="https://avatars.mds.yandex.net/i?id=1452535c6e6fc66973930917465f2163034e8b44-126482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avatars.mds.yandex.net/i?id=1452535c6e6fc66973930917465f2163034e8b44-126482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7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2BCB0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3EE57ED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D3B404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DBE2E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Министерство образования и науки Республики Дагестан</w:t>
      </w:r>
    </w:p>
    <w:p w14:paraId="0856A0D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Муниципальное казенное общеобразовательное учреждение</w:t>
      </w:r>
    </w:p>
    <w:p w14:paraId="4711015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«Цветковская гимназия»</w:t>
      </w:r>
    </w:p>
    <w:p w14:paraId="606848E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en-US"/>
        </w:rPr>
        <w:t>(М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К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val="en-US"/>
        </w:rPr>
        <w:t>ОУ «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Цветковская гимназия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val="en-US"/>
        </w:rPr>
        <w:t>»)</w:t>
      </w:r>
    </w:p>
    <w:p w14:paraId="2F2027F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tbl>
      <w:tblPr>
        <w:tblStyle w:val="12"/>
        <w:tblpPr w:leftFromText="180" w:rightFromText="180" w:vertAnchor="text" w:horzAnchor="margin" w:tblpY="235"/>
        <w:tblW w:w="1007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5"/>
        <w:gridCol w:w="3571"/>
        <w:gridCol w:w="3428"/>
      </w:tblGrid>
      <w:tr w14:paraId="05397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6F3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СОГЛАСОВАНА</w:t>
            </w:r>
          </w:p>
        </w:tc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DF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РАССМОТРЕНА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4C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УТВЕРЖДЕНА</w:t>
            </w:r>
          </w:p>
        </w:tc>
      </w:tr>
      <w:tr w14:paraId="7A39C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</w:trPr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39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</w:p>
          <w:p w14:paraId="61D78B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МР «Кизлярский район»</w:t>
            </w:r>
          </w:p>
          <w:p w14:paraId="084AC5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F0B06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______/Микиров А.В.  </w:t>
            </w:r>
          </w:p>
          <w:p w14:paraId="3FC6851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«____» ___________2024г              </w:t>
            </w:r>
          </w:p>
        </w:tc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20F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Педагогическим советом МКОУ «Цветковская гимназия»</w:t>
            </w:r>
          </w:p>
          <w:p w14:paraId="62EBE2BC">
            <w:pPr>
              <w:spacing w:before="100" w:beforeAutospacing="1" w:after="100" w:afterAutospacing="1" w:line="240" w:lineRule="auto"/>
              <w:ind w:left="733" w:hanging="73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Протокол № ___</w:t>
            </w:r>
          </w:p>
          <w:p w14:paraId="0CABC89D">
            <w:pPr>
              <w:spacing w:before="100" w:beforeAutospacing="1" w:after="100" w:afterAutospacing="1" w:line="240" w:lineRule="auto"/>
              <w:ind w:left="733" w:hanging="73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«___»__________2024г              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D1A7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Приказом директора МКОУ «Цветковская гимназия»</w:t>
            </w:r>
          </w:p>
          <w:p w14:paraId="59C263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_________/Мухтаров М.У.</w:t>
            </w:r>
          </w:p>
          <w:p w14:paraId="2F80BB1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№___ от «___»_______2024г</w:t>
            </w:r>
          </w:p>
        </w:tc>
      </w:tr>
      <w:tr w14:paraId="10693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C8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D54C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38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46EF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0FBF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697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DB1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24C9D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3B8143B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32"/>
        </w:rPr>
        <w:t>Программа развития</w:t>
      </w:r>
    </w:p>
    <w:p w14:paraId="544C58B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32"/>
        </w:rPr>
        <w:t>МКОУ «Цветковская гимназия»</w:t>
      </w:r>
    </w:p>
    <w:p w14:paraId="0CDB63B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32"/>
        </w:rPr>
        <w:t>на 2024-2027 годы.</w:t>
      </w:r>
    </w:p>
    <w:p w14:paraId="137D6997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40"/>
          <w:szCs w:val="24"/>
        </w:rPr>
      </w:pPr>
    </w:p>
    <w:p w14:paraId="41CA57F2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FEE9DF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521A74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3B6121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63BB5A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2748B9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D02EC84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4D48A1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1DECD4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15DAFE7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26A1F0">
      <w:pPr>
        <w:pStyle w:val="20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900491">
      <w:pPr>
        <w:pStyle w:val="204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1FD256">
      <w:pPr>
        <w:pStyle w:val="204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С.Цветковка</w:t>
      </w:r>
    </w:p>
    <w:p w14:paraId="0DC85617">
      <w:pPr>
        <w:pStyle w:val="204"/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2024 год.</w:t>
      </w:r>
    </w:p>
    <w:p w14:paraId="6026DB96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  <w:sectPr>
          <w:pgSz w:w="11906" w:h="16838"/>
          <w:pgMar w:top="851" w:right="567" w:bottom="851" w:left="1134" w:header="708" w:footer="708" w:gutter="0"/>
          <w:pgNumType w:start="2"/>
          <w:cols w:space="720" w:num="1"/>
          <w:titlePg/>
          <w:docGrid w:linePitch="299" w:charSpace="0"/>
        </w:sectPr>
      </w:pPr>
    </w:p>
    <w:p w14:paraId="2C60EA76">
      <w:pPr>
        <w:pStyle w:val="65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52CEBD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5000" w:type="pct"/>
        <w:tblInd w:w="-36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976"/>
      </w:tblGrid>
      <w:tr w14:paraId="71FE60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5A3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21F8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71C887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FFF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0EC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«Цветковская гимназия»</w:t>
            </w:r>
          </w:p>
        </w:tc>
      </w:tr>
      <w:tr w14:paraId="55415A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0A3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B06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14:paraId="005407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      </w:r>
          </w:p>
          <w:p w14:paraId="1899DF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4A128D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проекты «Современная школа», «Успех каждого ребенка», «Учитель будущего», «Школа Минпросвещения России».</w:t>
            </w:r>
          </w:p>
          <w:p w14:paraId="10A5F5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14:paraId="1E86A6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14:paraId="73127A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14:paraId="117ACC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22355E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от 31.03.2022 № 678-р.</w:t>
            </w:r>
          </w:p>
          <w:p w14:paraId="1CD138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24.06.2022 № 1688-р «О Концепции подготовки педагогических кадров для системы образования на период до 2030 года».</w:t>
            </w:r>
          </w:p>
          <w:p w14:paraId="34F2E90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28.04.2023 № 1105-р «О концепции информационной безопасности детей в Российской Федерации».</w:t>
            </w:r>
          </w:p>
          <w:p w14:paraId="47EA15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14:paraId="7808AA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4A765D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4D9175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15B786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14:paraId="287B63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Минобрнауки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4DD0092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18.05.2023 № 372 «Об утверждении федеральной образовательной программы начального общего образования».</w:t>
            </w:r>
          </w:p>
          <w:p w14:paraId="713A3D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18.05.2023 № 370 «Об утверждении федеральной образовательной программы основного общего образования».</w:t>
            </w:r>
          </w:p>
          <w:p w14:paraId="73782F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18.05.2023 № 371 «Об утверждении федеральной образовательной программы среднего общего образования».</w:t>
            </w:r>
          </w:p>
          <w:p w14:paraId="4158A4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14:paraId="15F3AA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14:paraId="434CD6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11.05.2021 № СК-123/07.</w:t>
            </w:r>
          </w:p>
          <w:p w14:paraId="5297AAA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29.12.2022 № АЗ-1832/04.</w:t>
            </w:r>
          </w:p>
          <w:p w14:paraId="681921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10.11.2021 № ТВ-1983/04.</w:t>
            </w:r>
          </w:p>
          <w:p w14:paraId="7A3E34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12.09.2022 № 07-6179.</w:t>
            </w:r>
          </w:p>
          <w:p w14:paraId="5C9FB7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31.01.2023 № АБ-355/06.</w:t>
            </w:r>
          </w:p>
          <w:p w14:paraId="5B4215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01.06.2023 № АБ-2324/05</w:t>
            </w:r>
          </w:p>
          <w:p w14:paraId="666987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от 30.03.2021 № ВБ-511/08.</w:t>
            </w:r>
          </w:p>
          <w:p w14:paraId="3A3602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Минпросвещения от 27.12.2021 № СК-31/06пр «О создании и развитии школьных театров в субъектах Российской Федерации».</w:t>
            </w:r>
          </w:p>
          <w:p w14:paraId="0367FA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31.Постановление Правительства Республики Дагестан от 12.05.2023 № 188 "Об утверждении государственной программы Республики Дагестан "Развитие образования в Республике Дагестан".</w:t>
            </w:r>
          </w:p>
          <w:p w14:paraId="357E7F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A14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32.Концепция  проекта «Школа Минпросвещения России».</w:t>
            </w:r>
          </w:p>
          <w:p w14:paraId="111FDE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5D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33.Приказ № 05-02-2-225/23 от 27 февраля 2023г. О реализации проекта «Школа Минпросвещения России» в Республике Дагестан</w:t>
            </w:r>
          </w:p>
          <w:p w14:paraId="7DEF9DB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26B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34.Приказ № 05-02-02-825/23 от 22 августа 2023г. Об утверждении состава муниципальных координаторов проекта «Школа Министерства просвещения России» в Республике Дагестан.</w:t>
            </w:r>
          </w:p>
          <w:p w14:paraId="3A63F8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57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35.Дорожная карта ГБУ ДПО РД «ДИРО» по сопровождению проекта Школа Минпросвещения России в РД.</w:t>
            </w:r>
          </w:p>
        </w:tc>
      </w:tr>
      <w:tr w14:paraId="6E1799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621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6B17D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1.Повышение конкурентных преимуществ  школы как образовательной организации, ориентированной  на создание условий для формирования успешной личности ученика.</w:t>
            </w:r>
          </w:p>
          <w:p w14:paraId="1FD67683">
            <w:pPr>
              <w:spacing w:before="100" w:beforeAutospacing="1" w:after="100" w:afterAutospacing="1" w:line="240" w:lineRule="auto"/>
              <w:ind w:left="36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Эффективное применение ФОП, в том числе внедрение обновлений.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профориентационной работы и сотрудничество с организациями-партнерами.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Выстраивание модели ВСОКО в соответствии с общероссийскими показателями качества общего образования.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 том числе усиление антитеррористической защищенности объектов организации.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 различными особенностями и потребностями, в том числе детьми с ОВЗ и инвалидностью.</w:t>
            </w:r>
          </w:p>
          <w:p w14:paraId="5DC244F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единой модели профориентации.</w:t>
            </w:r>
          </w:p>
        </w:tc>
      </w:tr>
      <w:tr w14:paraId="3F108C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E07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7F60A">
            <w:pPr>
              <w:pStyle w:val="65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74C8D3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4EEBDE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6C4C92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системы управления образовательной организацией, в том числе документооборота.</w:t>
            </w:r>
          </w:p>
          <w:p w14:paraId="133873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ООП, приведенных в соответствие с ФООП, с 01.09.2024.</w:t>
            </w:r>
          </w:p>
          <w:p w14:paraId="6E8B3F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14:paraId="138215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в организации в отношении детей и работников, посетителей.</w:t>
            </w:r>
          </w:p>
          <w:p w14:paraId="7C0B7E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14:paraId="2B4C3D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7E8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25CE6">
            <w:pPr>
              <w:pStyle w:val="65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14:paraId="0173C63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перечня дополнительных образовательных услуг, предоставляемых обучающимся.</w:t>
            </w:r>
          </w:p>
          <w:p w14:paraId="2E2AC3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профильного обучения на основе единой модели профориентации, организация сетевого взаимодействия образовательных организаций.</w:t>
            </w:r>
          </w:p>
          <w:p w14:paraId="274183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6A4C62F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4FD4C7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</w:t>
            </w:r>
          </w:p>
          <w:p w14:paraId="56989D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количества и масштабов социально позитивных инициатив со стороны обучающихся.</w:t>
            </w:r>
          </w:p>
          <w:p w14:paraId="2573F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выявления, поддержки и развития талантливых детей на различных уровнях обучения в школе.</w:t>
            </w:r>
          </w:p>
          <w:p w14:paraId="538ACD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взаимодействие с социальными партнерами.</w:t>
            </w:r>
          </w:p>
          <w:p w14:paraId="592899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      </w:r>
          </w:p>
          <w:p w14:paraId="7A3F260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эффективной системы информационного обеспечения образовательного процесса.</w:t>
            </w:r>
          </w:p>
          <w:p w14:paraId="62FAE8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14:paraId="1296429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школьного медиацентра виртуальных образовательных ресурсов и дистанционного образования.</w:t>
            </w:r>
          </w:p>
          <w:p w14:paraId="73E880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здоровых и безопасных условий труда и учебы.</w:t>
            </w:r>
          </w:p>
          <w:p w14:paraId="6967AC2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Удовлетворены образовательные запросы субъектов образовательного процесса.</w:t>
            </w:r>
          </w:p>
          <w:p w14:paraId="6953EFF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Повышено качество образования.</w:t>
            </w:r>
          </w:p>
          <w:p w14:paraId="6BBAED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</w:tc>
      </w:tr>
      <w:tr w14:paraId="101B24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4A06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F9D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утвержденная приказом МКОУ «Цветковская гимназия» №  3 от 15.10.2024г</w:t>
            </w:r>
          </w:p>
        </w:tc>
      </w:tr>
      <w:tr w14:paraId="68C976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BF3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300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 года (с 2024 по 2027 год)</w:t>
            </w:r>
          </w:p>
        </w:tc>
      </w:tr>
      <w:tr w14:paraId="32F11C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3FE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074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  <w:p w14:paraId="260336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 реализации</w:t>
            </w:r>
          </w:p>
          <w:p w14:paraId="580B56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Обобщающий этап</w:t>
            </w:r>
          </w:p>
        </w:tc>
      </w:tr>
      <w:tr w14:paraId="15F344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4B0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E067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</w:tc>
      </w:tr>
      <w:tr w14:paraId="35137E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841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этапы – реализация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(2025-2026)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B52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Второй-третий этапы: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</w:tc>
      </w:tr>
      <w:tr w14:paraId="46C26E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ED4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(2027)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48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</w:t>
            </w:r>
          </w:p>
        </w:tc>
      </w:tr>
      <w:tr w14:paraId="447D4B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0E9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817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Управление и контроль за реализацией программы осуществляет</w:t>
            </w:r>
          </w:p>
          <w:p w14:paraId="1BB53FF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гимназии Мухтаров М.У.</w:t>
            </w:r>
          </w:p>
          <w:p w14:paraId="7AE27E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Ежеквартальный отчет ответственного за реализацию задачи</w:t>
            </w:r>
          </w:p>
          <w:p w14:paraId="7A3773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внутри управленческой команды;</w:t>
            </w:r>
          </w:p>
          <w:p w14:paraId="39758F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Ежеквартальная корректировка программы развития;</w:t>
            </w:r>
          </w:p>
          <w:p w14:paraId="7F961B5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Изменение и внедрение конкретных мероприятий по</w:t>
            </w:r>
          </w:p>
          <w:p w14:paraId="47A910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реализации задач;</w:t>
            </w:r>
          </w:p>
          <w:p w14:paraId="30BA0B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Обсуждение процесса реализации программы развития на</w:t>
            </w:r>
          </w:p>
          <w:p w14:paraId="56FE50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педагогических советах.</w:t>
            </w:r>
          </w:p>
        </w:tc>
      </w:tr>
      <w:tr w14:paraId="6236EB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47B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A32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A4A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осуществляет мониторинг эффективности реализации программы развития. Отчетная дата — май каждого года. По итогам ежегодного мониторинга заместитель руководителя рабочей группы составляет аналитический отчет о результатах реализации программы развития.</w:t>
            </w:r>
          </w:p>
          <w:p w14:paraId="09F085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МКОУ «Цветковскуая гимназия».</w:t>
            </w:r>
          </w:p>
        </w:tc>
      </w:tr>
    </w:tbl>
    <w:p w14:paraId="25D7B5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568" w:right="567" w:bottom="851" w:left="1134" w:header="708" w:footer="708" w:gutter="0"/>
          <w:pgNumType w:start="2"/>
          <w:cols w:space="720" w:num="1"/>
        </w:sectPr>
      </w:pPr>
    </w:p>
    <w:p w14:paraId="55646BFB">
      <w:pPr>
        <w:pStyle w:val="65"/>
        <w:widowControl w:val="0"/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757AC5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5153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7196"/>
      </w:tblGrid>
      <w:tr w14:paraId="152D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2A6CDEB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50" w:type="pct"/>
          </w:tcPr>
          <w:p w14:paraId="036006A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2953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3F2F43C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350" w:type="pct"/>
          </w:tcPr>
          <w:p w14:paraId="7E0DFEF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1EC883C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«Цветковская гимназия»</w:t>
            </w:r>
          </w:p>
          <w:p w14:paraId="0370EC2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1987год.</w:t>
            </w:r>
          </w:p>
          <w:p w14:paraId="10E3AE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-0517011591</w:t>
            </w:r>
          </w:p>
          <w:p w14:paraId="249A1B5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Учредитель-Администрация МР «Кизлярский район» Республики Дагестан.</w:t>
            </w:r>
          </w:p>
          <w:p w14:paraId="37D4B20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Лицензия №7500 от 05.06.2014г</w:t>
            </w:r>
          </w:p>
          <w:p w14:paraId="28EF828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юридический адрес: 368805, Республика Дагестан, Кизлярский район, с.Цветковка, улица Ленина 6.</w:t>
            </w:r>
          </w:p>
          <w:p w14:paraId="04CA62E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89034826873, 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tsvetkovskaya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ОО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cvetkovskay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14:paraId="2B9F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7B16B696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350" w:type="pct"/>
          </w:tcPr>
          <w:p w14:paraId="19DBAE43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всего -994</w:t>
            </w:r>
          </w:p>
          <w:p w14:paraId="79287E7A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НОО-423</w:t>
            </w:r>
          </w:p>
          <w:p w14:paraId="1CE0893D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ООО-528</w:t>
            </w:r>
          </w:p>
          <w:p w14:paraId="7BE673CB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СОО-43</w:t>
            </w:r>
          </w:p>
          <w:p w14:paraId="63884633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НОО-3 на домашнем обучении</w:t>
            </w:r>
          </w:p>
          <w:p w14:paraId="36579C73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ООО-7 на домашнем обучении</w:t>
            </w:r>
          </w:p>
          <w:p w14:paraId="697E3319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детей-инвалидов 21.</w:t>
            </w:r>
          </w:p>
          <w:p w14:paraId="13341B43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дети с ОВЗ-14, инвалиды-7.</w:t>
            </w:r>
          </w:p>
        </w:tc>
      </w:tr>
      <w:tr w14:paraId="0183F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7A80097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350" w:type="pct"/>
          </w:tcPr>
          <w:p w14:paraId="45156A2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  <w:p w14:paraId="7CB19E3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МКОУ «Цветковская гимназия» (далее Гимназия) осуществляется в соответствии с законодательством Российской Федерации, на основе сочетания принципов единоличия и коллегиальности.</w:t>
            </w:r>
          </w:p>
          <w:p w14:paraId="0F5481E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исполнительным органом Гимназии является директор,</w:t>
            </w:r>
          </w:p>
          <w:p w14:paraId="581D238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осуществляет текущее руководство деятельностью гимназии.</w:t>
            </w:r>
          </w:p>
          <w:p w14:paraId="0E58FA3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Формами коллегиального управления являются Общее собрание</w:t>
            </w:r>
          </w:p>
          <w:p w14:paraId="59741EA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коллектива, Педагогический Совет. Структура, порядок формирования, срок полномочий и компетенция органов управления устанавливаются Уставом гимназии.</w:t>
            </w:r>
          </w:p>
          <w:p w14:paraId="24A0D7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 действуют профсоюзная организация сотрудников в</w:t>
            </w:r>
          </w:p>
          <w:p w14:paraId="6317268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со своим Уставом, Комиссия по урегулированию споров</w:t>
            </w:r>
          </w:p>
          <w:p w14:paraId="43A8015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участниками образовательных отношений, Методические</w:t>
            </w:r>
          </w:p>
          <w:p w14:paraId="2A34188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объединения, Методический совет.</w:t>
            </w:r>
          </w:p>
          <w:p w14:paraId="1A8037C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программах,</w:t>
            </w:r>
          </w:p>
          <w:p w14:paraId="652BE23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внеурочную деятельность:</w:t>
            </w:r>
          </w:p>
          <w:p w14:paraId="5FF5AB8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 осуществляет образовательную</w:t>
            </w:r>
          </w:p>
          <w:p w14:paraId="4DB17E6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образовательным программам начального</w:t>
            </w:r>
          </w:p>
          <w:p w14:paraId="72C9E80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общего, среднего общего образования, углубленная</w:t>
            </w:r>
          </w:p>
          <w:p w14:paraId="3869F9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по отдельным учебным предметам (классы с</w:t>
            </w:r>
          </w:p>
          <w:p w14:paraId="5FCDECE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  биологии, химии), углубленная подготовка по предметным областям соответствующей</w:t>
            </w:r>
          </w:p>
          <w:p w14:paraId="2726457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(естественно-научный  профиль),</w:t>
            </w:r>
          </w:p>
          <w:p w14:paraId="089AF21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лицензией, ведётся обучение по программам</w:t>
            </w:r>
          </w:p>
          <w:p w14:paraId="52D1272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 объеме 5 часов, действует школьный театр, ШСК.</w:t>
            </w:r>
          </w:p>
          <w:p w14:paraId="5D9F58F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  <w:p w14:paraId="28056ED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территория составляет 22501 кв. общей площади. В Гимназии имеется 2 спортивных зала, спортивная площадка, 37учебных</w:t>
            </w:r>
          </w:p>
          <w:p w14:paraId="7974C55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кабинетов, кабинет психолога и социального педагога, библиотека, краеведческий музей.</w:t>
            </w:r>
          </w:p>
          <w:p w14:paraId="5BAE49B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Гимназии имеется 1 кабинет информатики. Общее количество</w:t>
            </w:r>
          </w:p>
          <w:p w14:paraId="31B8494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компьютеров в учреждении –26, из них 26 подключены к сети</w:t>
            </w:r>
          </w:p>
          <w:p w14:paraId="08673C1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14:paraId="573AE2C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созданы условия, обеспечивающие совместное обучение детей с ОВЗ и детей имеющих инвалидность.</w:t>
            </w:r>
          </w:p>
          <w:p w14:paraId="7982A8A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имеет 1 пищеблок, оснащенный современным технологическим оборудованием. Обеденные залы на 128 посадочных места</w:t>
            </w:r>
          </w:p>
        </w:tc>
      </w:tr>
      <w:tr w14:paraId="64DA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32B4D6D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350" w:type="pct"/>
          </w:tcPr>
          <w:p w14:paraId="60FA771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две смены.</w:t>
            </w:r>
          </w:p>
          <w:p w14:paraId="3D9DD2E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пятидневная учебная неделя 1-11классы.1 класс -33 учебных недель,2-8,10-классы-34 недели,9,11 классы-34 учебных недель без учета итоговой аттестации.</w:t>
            </w:r>
          </w:p>
        </w:tc>
      </w:tr>
      <w:tr w14:paraId="15521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0AF4E5D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350" w:type="pct"/>
          </w:tcPr>
          <w:p w14:paraId="68588E5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работников-92, количество педагогических работников-65, количество учителей-14; количество специалистов (педагоги-психологи-1, учителя-логопеды-0, учителя-дефектологи-0, социальные педагоги-1, педагоги-библиотекари-1), количество работников, имеющих ученую степень-) / ученое звание-0; количество педагогов, имеющих ведомственные награды-(Почетный работник общего образования РФ-5,Отличник образования РД-2), количество работников, имеющих государственные награды-0; долю работников с высшим образованием-50%; долю учителей-70%, имеющих высшую/первую квалификационную категорию-29%; количество учителей, имеющих квалификационную категорию «педагог-наставник»/«педагог-методист»-0; иные особенности- не имеет.</w:t>
            </w:r>
          </w:p>
        </w:tc>
      </w:tr>
      <w:tr w14:paraId="1568E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6C10C59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350" w:type="pct"/>
          </w:tcPr>
          <w:p w14:paraId="43A6F9B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 расположена в центре села, что</w:t>
            </w:r>
          </w:p>
          <w:p w14:paraId="53BE7D4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потенциальные возможности тесного взаимодействия.</w:t>
            </w:r>
          </w:p>
          <w:p w14:paraId="401C590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 Гимназией находится Сельский Дом культуры, в здании которого находится сельская библиотека. Учащиеся гимназии активно участвуют в мероприятиях СДК. Совместно с сельской библиотекой проводят различные мероприятия.  В селе есть 2 спортивных сооружений, мини-футбольное поле и спортзал для спортивной борьбы, где занимаются учащиеся гимназии внеурочное время. </w:t>
            </w:r>
          </w:p>
          <w:p w14:paraId="721DFAB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56E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pct"/>
          </w:tcPr>
          <w:p w14:paraId="1AF759B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350" w:type="pct"/>
          </w:tcPr>
          <w:p w14:paraId="3929C43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6C47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53897CB5">
      <w:pPr>
        <w:pStyle w:val="65"/>
        <w:widowControl w:val="0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0F9D9C6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0"/>
        <w:tblpPr w:leftFromText="180" w:rightFromText="180" w:vertAnchor="text" w:horzAnchor="margin" w:tblpY="6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657"/>
        <w:gridCol w:w="1845"/>
        <w:gridCol w:w="1047"/>
        <w:gridCol w:w="1957"/>
        <w:gridCol w:w="1653"/>
        <w:gridCol w:w="2788"/>
        <w:gridCol w:w="2931"/>
      </w:tblGrid>
      <w:tr w14:paraId="5354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12" w:type="dxa"/>
            <w:noWrap/>
          </w:tcPr>
          <w:p w14:paraId="6858019A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05" w:type="dxa"/>
            <w:noWrap/>
          </w:tcPr>
          <w:p w14:paraId="58A257D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2081" w:type="dxa"/>
            <w:noWrap/>
          </w:tcPr>
          <w:p w14:paraId="161B3348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168" w:type="dxa"/>
            <w:noWrap/>
          </w:tcPr>
          <w:p w14:paraId="4A3E5352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49" w:type="dxa"/>
            <w:noWrap/>
          </w:tcPr>
          <w:p w14:paraId="08D593DD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62" w:type="dxa"/>
            <w:noWrap/>
          </w:tcPr>
          <w:p w14:paraId="6D70B84F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628" w:type="dxa"/>
            <w:noWrap/>
          </w:tcPr>
          <w:p w14:paraId="279C9C5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2747" w:type="dxa"/>
          </w:tcPr>
          <w:p w14:paraId="6F22ECC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14:paraId="0D33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55641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325FB25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(критический показатель)</w:t>
            </w:r>
          </w:p>
        </w:tc>
        <w:tc>
          <w:tcPr>
            <w:tcW w:w="0" w:type="auto"/>
          </w:tcPr>
          <w:p w14:paraId="5507BB1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</w:tcPr>
          <w:p w14:paraId="7991389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316DDFD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63BDA2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4113C15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30A7CC4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1A2A184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14:paraId="456B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4AAB8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38258E3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14:paraId="3821577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14:paraId="66BE7E5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6B8A38F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70A59D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006C3BF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43457883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анализа наличия в полном объеме учебников и учебных пособий.</w:t>
            </w:r>
          </w:p>
        </w:tc>
      </w:tr>
      <w:tr w14:paraId="53AB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177B2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</w:tcPr>
          <w:p w14:paraId="527B98E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14:paraId="1614DFC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</w:tcPr>
          <w:p w14:paraId="7A514EB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4A2DDE8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0147E0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3738812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6C3EA664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6078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537E14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14:paraId="56CAB95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150B152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14:paraId="0752AAB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CFC915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E0B28B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04E268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514DC812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14:paraId="71BE353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14:paraId="4B207691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14:paraId="70492D1C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14:paraId="28A6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B30539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</w:tcPr>
          <w:p w14:paraId="53B366F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14:paraId="1E25DD7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14:paraId="67B4357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</w:tcPr>
          <w:p w14:paraId="2E9A16B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EB9AD4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A970B5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14:paraId="7A4F2A2E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14:paraId="271421EE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</w:tc>
      </w:tr>
      <w:tr w14:paraId="6897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B2C56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14:paraId="15D77F4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14:paraId="636950A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14:paraId="7D43A3C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691C167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0F90FD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3E357B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18BCE143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1D50594A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выявления запросов и ожиданий родителей (законных предстваителей обучающихся.</w:t>
            </w:r>
          </w:p>
        </w:tc>
      </w:tr>
      <w:tr w14:paraId="759D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B04FEF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14:paraId="54EC1AB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B1AE58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7F8FA3F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8D0321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39DB0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11FE1A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7B75C64C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14:paraId="289C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83449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</w:tcPr>
          <w:p w14:paraId="2E5FCA1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14:paraId="7B98961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</w:tcPr>
          <w:p w14:paraId="40B7707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3709882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08316C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7ECEC0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6EEE9CB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</w:tc>
      </w:tr>
      <w:tr w14:paraId="3744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8F528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14:paraId="5A27CFB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14:paraId="1904E3B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</w:tcPr>
          <w:p w14:paraId="2B0DDB4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0C72B44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6E2005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056B60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7FC203C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60862FC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48CD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20C97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</w:tcPr>
          <w:p w14:paraId="240188A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14:paraId="69610EA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14:paraId="73BA805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7738747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38AAC0F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FB470B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3D96BC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2131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D27DBE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14:paraId="3DCD32C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7B439CF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7B2606D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23BDC70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95FB39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7101BC4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74F1C204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14:paraId="7412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78822D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1DC89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E9D37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BE723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063C9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112D6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410345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1C6957E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14:paraId="60ED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02A00E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15522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76FF3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11198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5FE73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A7C84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2E97872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06711CC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04E2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9706D1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14:paraId="6725476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17F358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2482204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A2E4BC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FA68A4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54FE812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62E7DDD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F76409A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</w:tc>
      </w:tr>
      <w:tr w14:paraId="5F00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F4321C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14:paraId="21DF81A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5AD86E3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7BE2A02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48DE92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BA09C8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71233BD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0FDD6F09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A359FA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417E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7B683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</w:tcPr>
          <w:p w14:paraId="1122A04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14:paraId="615A8FC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</w:tcPr>
          <w:p w14:paraId="2A1DF56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3BB3BB2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AA63E3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081D79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58D9D95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14:paraId="250E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8F746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</w:tcPr>
          <w:p w14:paraId="7B75E09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14:paraId="3D0B98A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</w:tcPr>
          <w:p w14:paraId="5C1ED9A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28124FA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4E45464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4669A21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57EF7E43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01F6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1C728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</w:tcPr>
          <w:p w14:paraId="7A1C80B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14:paraId="60DD608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14:paraId="41AD2FE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32B44F9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08661F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7640AE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2E000894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436B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BAF7A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</w:tcPr>
          <w:p w14:paraId="1788C8C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</w:tcPr>
          <w:p w14:paraId="39528B8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0" w:type="auto"/>
          </w:tcPr>
          <w:p w14:paraId="7D9D4E0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</w:tcPr>
          <w:p w14:paraId="45EC42C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587E52E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8C098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75542067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C1A3FC8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7B38562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1535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54A0B8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14:paraId="18A4DD3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670819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87EFC5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CEAA55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7BBD02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942978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5DD12D05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</w:tc>
      </w:tr>
      <w:tr w14:paraId="00F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E64E8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</w:tcPr>
          <w:p w14:paraId="7EC80B8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14:paraId="5BB9E7E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 3% до 4% учителей</w:t>
            </w:r>
          </w:p>
        </w:tc>
        <w:tc>
          <w:tcPr>
            <w:tcW w:w="0" w:type="auto"/>
          </w:tcPr>
          <w:p w14:paraId="70DCAB0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7741C26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A31116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CED782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5F5B5221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20587E07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116F24A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14:paraId="30DB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75AA76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14:paraId="199069A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71B950C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47F836B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A5DF93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D6EE7B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23D817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5F8F507C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06C90E56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6996134A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738E5719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1235B0C2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3B2D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643E4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</w:tcPr>
          <w:p w14:paraId="77538C0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14:paraId="2AD6F67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14:paraId="6057426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0F71AA6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295F3A3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1FB427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4A76609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461D990C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62C3A936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</w:tc>
      </w:tr>
      <w:tr w14:paraId="3ACD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5482C0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14:paraId="18E3EB5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65BD996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2088E40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65E6A7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1FA85C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59599F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6A1B9001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F07C6C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14:paraId="0EF3CADD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41F1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F355C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</w:tcPr>
          <w:p w14:paraId="028A893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14:paraId="09DDF44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</w:tcPr>
          <w:p w14:paraId="2D773A7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210E082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7560A65D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40871F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42A3578E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4473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9E4051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</w:tcPr>
          <w:p w14:paraId="57EAECB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14:paraId="43CEFC4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 80% до 89% обучающихся</w:t>
            </w:r>
          </w:p>
        </w:tc>
        <w:tc>
          <w:tcPr>
            <w:tcW w:w="0" w:type="auto"/>
          </w:tcPr>
          <w:p w14:paraId="63B732C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246A5BC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17BDB95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B0C58D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14:paraId="42F6D099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14:paraId="15B90D46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</w:tc>
      </w:tr>
      <w:tr w14:paraId="7AEE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C3AD8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</w:tcPr>
          <w:p w14:paraId="3674C81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553E5D7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14:paraId="67978C8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50BD159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CE4146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34662C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76E583B9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6DB9D025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14:paraId="24D21F89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7EAB03C5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Профилактика суицидального поведения в детской и подростковой среде.</w:t>
            </w:r>
          </w:p>
          <w:p w14:paraId="0EBF3B10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14:paraId="37D0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24A7A6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14:paraId="6F70E5B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7787DEE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431A8DE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5D3C7E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3B5DCD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B32E44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472DAC3B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14:paraId="0DD6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9160B5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024A8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6AC018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E16044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B4095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77B8E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612EC25A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2E2E04E1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3304C0A6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Выработка системы контроля за временными нормами электронного обучения.</w:t>
            </w:r>
          </w:p>
        </w:tc>
      </w:tr>
      <w:tr w14:paraId="57A5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BC081FF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14:paraId="5B58A409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1CDC0D2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14:paraId="67751F3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3804562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E838921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27FAAFE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14:paraId="64CD2A2A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</w:tc>
      </w:tr>
      <w:tr w14:paraId="260C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A99108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CD2BDB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E13786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C5586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2596E3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F3A8C0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D354FF7">
            <w:p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02CBA8CF">
            <w:pPr>
              <w:numPr>
                <w:ilvl w:val="0"/>
                <w:numId w:val="5"/>
              </w:numPr>
              <w:spacing w:after="0" w:line="240" w:lineRule="auto"/>
              <w:rPr>
                <w:rFonts w:eastAsia="DengXi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sz w:val="24"/>
                <w:szCs w:val="24"/>
                <w:lang w:eastAsia="zh-C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</w:tbl>
    <w:p w14:paraId="220724A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599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C17F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13358BE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115E7DB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Магистральное направление «Знание»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37 баллов, максимальный показатель 53 балла,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14:paraId="11923F9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3390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Определены дефициты по показателям «Школы Минпросвещения России»:</w:t>
      </w:r>
    </w:p>
    <w:p w14:paraId="611960D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выпускников 9 класса, не получивших аттестаты об основном общем образовании</w:t>
      </w:r>
    </w:p>
    <w:p w14:paraId="38FBDEE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5066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«Здоровье» </w:t>
      </w:r>
      <w:r>
        <w:rPr>
          <w:rFonts w:ascii="Times New Roman" w:hAnsi="Times New Roman" w:cs="Times New Roman"/>
          <w:sz w:val="24"/>
          <w:szCs w:val="24"/>
        </w:rPr>
        <w:t>по результатам самодиагностики получено 19 баллов, максимальный показатель 22 балла.</w:t>
      </w:r>
    </w:p>
    <w:p w14:paraId="4D26868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«Творчество» </w:t>
      </w:r>
      <w:r>
        <w:rPr>
          <w:rFonts w:ascii="Times New Roman" w:hAnsi="Times New Roman" w:cs="Times New Roman"/>
          <w:sz w:val="24"/>
          <w:szCs w:val="24"/>
        </w:rPr>
        <w:t>по результатам самодиагностики получено 24 баллов максимальный показатель 29 баллов.</w:t>
      </w:r>
    </w:p>
    <w:p w14:paraId="27A97BE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C44F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«Воспитание»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20 баллов максимальный показатель 22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21FE088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AE1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«Профориентация»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13 баллов максимальный показатель 14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6A2EDCE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участия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Абилимпикс.</w:t>
      </w:r>
    </w:p>
    <w:p w14:paraId="28B065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D68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«Учитель. Школьная команда»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23 баллов максимальный показатель 31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664ED4B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EB88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«Образовательная среда»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21  баллов максимальный показатель 21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0E529D5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8E6C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«Школьный климат»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19 баллов максимальный показатель 19 баллов, из чего следует, что школа достигла </w:t>
      </w:r>
      <w:r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1334B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14:paraId="71FFAD22">
      <w:pPr>
        <w:pStyle w:val="27"/>
        <w:spacing w:before="56"/>
        <w:ind w:right="411" w:firstLine="567"/>
      </w:pPr>
      <w:r>
        <w:t>Администрация</w:t>
      </w:r>
      <w:r>
        <w:rPr>
          <w:spacing w:val="38"/>
        </w:rPr>
        <w:t xml:space="preserve"> </w:t>
      </w:r>
      <w:r>
        <w:t>МКОУ «Цветковская гимназия»</w:t>
      </w:r>
      <w:r>
        <w:rPr>
          <w:spacing w:val="33"/>
        </w:rPr>
        <w:t xml:space="preserve"> </w:t>
      </w:r>
      <w:r>
        <w:t>провела</w:t>
      </w:r>
      <w:r>
        <w:rPr>
          <w:spacing w:val="38"/>
        </w:rPr>
        <w:t xml:space="preserve"> </w:t>
      </w:r>
      <w:r>
        <w:t>самодиагностику</w:t>
      </w:r>
      <w:r>
        <w:rPr>
          <w:spacing w:val="32"/>
        </w:rPr>
        <w:t xml:space="preserve"> </w:t>
      </w:r>
      <w:r>
        <w:t xml:space="preserve">по показателям аккредитационного мониторинга Федеральной службы по надзору в сфере образования и науки. </w:t>
      </w:r>
    </w:p>
    <w:p w14:paraId="673A720A">
      <w:pPr>
        <w:pStyle w:val="27"/>
        <w:spacing w:before="22"/>
        <w:ind w:right="405" w:firstLine="708"/>
      </w:pPr>
      <w:r>
        <w:t>По результатам мониторинга по всем уровням образования пороговое значение итогового балла достигнуто -172 баллов.</w:t>
      </w:r>
    </w:p>
    <w:p w14:paraId="7BB0F706">
      <w:pPr>
        <w:pStyle w:val="27"/>
        <w:spacing w:before="22"/>
        <w:ind w:right="405" w:firstLine="708"/>
        <w:rPr>
          <w:color w:val="C00000"/>
        </w:rPr>
      </w:pPr>
    </w:p>
    <w:p w14:paraId="19222F3A">
      <w:pPr>
        <w:pStyle w:val="27"/>
        <w:spacing w:line="259" w:lineRule="auto"/>
        <w:ind w:right="400" w:firstLine="567"/>
        <w:jc w:val="both"/>
      </w:pPr>
      <w:r>
        <w:t>Таким образом, самодиагностика позволила определить исходное состояние школы,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</w:t>
      </w:r>
      <w:r>
        <w:rPr>
          <w:spacing w:val="1"/>
        </w:rPr>
        <w:t xml:space="preserve"> </w:t>
      </w:r>
      <w:r>
        <w:t>управленческих решений. На основе самодиагностики</w:t>
      </w:r>
      <w:r>
        <w:rPr>
          <w:spacing w:val="-1"/>
        </w:rPr>
        <w:t xml:space="preserve"> будет </w:t>
      </w:r>
      <w:r>
        <w:t>разработан</w:t>
      </w:r>
      <w:r>
        <w:rPr>
          <w:spacing w:val="-3"/>
        </w:rPr>
        <w:t xml:space="preserve"> </w:t>
      </w:r>
      <w:r>
        <w:t>портфель проектов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развития.</w:t>
      </w:r>
    </w:p>
    <w:p w14:paraId="1CC3A72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B39A4">
      <w:pPr>
        <w:pStyle w:val="6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0582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1CCDB4A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7B6ACA72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03F1570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908F8C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482C82E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070CB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61F2F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04E53A3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7121275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 баллов из 53</w:t>
            </w:r>
          </w:p>
          <w:p w14:paraId="22E0CF6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выпускников 9 класса, не получивших аттестаты об основном общем образовании</w:t>
            </w:r>
          </w:p>
          <w:p w14:paraId="7309AD3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347E4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1E1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выпускников 9 классов, не получивших аттестаты об основном общем образовании.</w:t>
            </w:r>
          </w:p>
        </w:tc>
      </w:tr>
      <w:tr w14:paraId="1201F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813DE6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3D090AE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89656B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 баллов из 22</w:t>
            </w:r>
          </w:p>
          <w:p w14:paraId="6061C2E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932FC8E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в данном магистральном направлении.</w:t>
            </w:r>
          </w:p>
          <w:p w14:paraId="6D92B76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6DA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8E8D1C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499DF71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077BBE8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 баллов из 22</w:t>
            </w:r>
          </w:p>
          <w:p w14:paraId="366129CC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5C1AED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программы здоровьесбережения.</w:t>
            </w:r>
          </w:p>
        </w:tc>
      </w:tr>
      <w:tr w14:paraId="7BF32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67F7371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3C6EE02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7E1CD93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 баллов из 29</w:t>
            </w:r>
          </w:p>
        </w:tc>
        <w:tc>
          <w:tcPr>
            <w:tcW w:w="1349" w:type="pct"/>
          </w:tcPr>
          <w:p w14:paraId="2A1CB04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в данном магистральном направлении.</w:t>
            </w:r>
          </w:p>
          <w:p w14:paraId="19D3C42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27D5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89B9A7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3E6A3C4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02664BB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 баллов из 14</w:t>
            </w:r>
          </w:p>
          <w:p w14:paraId="51FA40E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Отсутствие участия обучающихся в чемпионатах по профессиональному мастерству</w:t>
            </w:r>
          </w:p>
        </w:tc>
        <w:tc>
          <w:tcPr>
            <w:tcW w:w="1349" w:type="pct"/>
          </w:tcPr>
          <w:p w14:paraId="140B495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652BD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-Создать условия для прохождения обучающимися профессионального обучения по программам профессиональной подготовки по профессиям рабочих и должностям служащих и посещения обучающимися профессиональных проб на региональных площадках.</w:t>
            </w:r>
          </w:p>
        </w:tc>
      </w:tr>
      <w:tr w14:paraId="4C8BF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7D246F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1EA80F7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6C788C7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 баллов из 31</w:t>
            </w:r>
          </w:p>
          <w:p w14:paraId="32052DC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14:paraId="215C3D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5387CE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Продолжить работу в данном магистральном направлении.</w:t>
            </w:r>
          </w:p>
          <w:p w14:paraId="0E45631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Обеспечить условия для прохождения  обучения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14:paraId="34E9C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148EE68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60B7363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33E6BE4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 баллов из 19</w:t>
            </w:r>
          </w:p>
          <w:p w14:paraId="273A0B2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9AFF39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C5A1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3B655E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05034E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7330030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 баллов из 21</w:t>
            </w:r>
          </w:p>
        </w:tc>
        <w:tc>
          <w:tcPr>
            <w:tcW w:w="1349" w:type="pct"/>
          </w:tcPr>
          <w:p w14:paraId="10891B6E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в данном магистральном направлении.</w:t>
            </w:r>
          </w:p>
          <w:p w14:paraId="1C4DE77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Расширить 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</w:t>
            </w:r>
          </w:p>
        </w:tc>
      </w:tr>
    </w:tbl>
    <w:p w14:paraId="57E5329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1D71005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472"/>
        <w:gridCol w:w="2472"/>
        <w:gridCol w:w="2782"/>
        <w:gridCol w:w="2665"/>
      </w:tblGrid>
      <w:tr w14:paraId="4E36E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  <w:vMerge w:val="restart"/>
            <w:vAlign w:val="center"/>
          </w:tcPr>
          <w:p w14:paraId="1EC4F6D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10" w:type="pct"/>
            <w:gridSpan w:val="2"/>
            <w:vAlign w:val="center"/>
          </w:tcPr>
          <w:p w14:paraId="52DDD7B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74" w:type="pct"/>
            <w:gridSpan w:val="2"/>
            <w:vAlign w:val="center"/>
          </w:tcPr>
          <w:p w14:paraId="4B53D3E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2D89B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  <w:vMerge w:val="continue"/>
            <w:vAlign w:val="center"/>
          </w:tcPr>
          <w:p w14:paraId="2F3E106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14:paraId="5573456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05" w:type="pct"/>
            <w:vAlign w:val="center"/>
          </w:tcPr>
          <w:p w14:paraId="57C17F7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CC17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89B1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22E7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1C23A7DF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05" w:type="pct"/>
          </w:tcPr>
          <w:p w14:paraId="3EA3F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по предметам.</w:t>
            </w:r>
          </w:p>
          <w:p w14:paraId="0B89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показатели успеваемости учеников</w:t>
            </w:r>
          </w:p>
        </w:tc>
        <w:tc>
          <w:tcPr>
            <w:tcW w:w="805" w:type="pct"/>
          </w:tcPr>
          <w:p w14:paraId="4461F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внеурочной деятельности.</w:t>
            </w:r>
          </w:p>
          <w:p w14:paraId="53B64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сетевой формы</w:t>
            </w:r>
          </w:p>
        </w:tc>
        <w:tc>
          <w:tcPr>
            <w:tcW w:w="906" w:type="pct"/>
          </w:tcPr>
          <w:p w14:paraId="77E9C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средств электронного обучения и дистанционных технологий.</w:t>
            </w:r>
          </w:p>
          <w:p w14:paraId="43B0E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потенциальных сетевых партнеров в макросреде</w:t>
            </w:r>
          </w:p>
        </w:tc>
        <w:tc>
          <w:tcPr>
            <w:tcW w:w="868" w:type="pct"/>
          </w:tcPr>
          <w:p w14:paraId="2FA0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мотивация у педагогов на улучшение показателей.</w:t>
            </w:r>
          </w:p>
          <w:p w14:paraId="4E38C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меняющееся законодательство, к которому медленно адаптируются педагоги и родители</w:t>
            </w:r>
          </w:p>
        </w:tc>
      </w:tr>
      <w:tr w14:paraId="5F1EC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72F5D8C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05" w:type="pct"/>
          </w:tcPr>
          <w:p w14:paraId="4B684F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Опытные педагоги, находящие подход к разным детям</w:t>
            </w:r>
          </w:p>
        </w:tc>
        <w:tc>
          <w:tcPr>
            <w:tcW w:w="805" w:type="pct"/>
          </w:tcPr>
          <w:p w14:paraId="616E7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во взаимодействии с некоторыми родителями.</w:t>
            </w:r>
          </w:p>
        </w:tc>
        <w:tc>
          <w:tcPr>
            <w:tcW w:w="906" w:type="pct"/>
          </w:tcPr>
          <w:p w14:paraId="4BFD7A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общественных молодежных объединений в макросреде</w:t>
            </w:r>
          </w:p>
        </w:tc>
        <w:tc>
          <w:tcPr>
            <w:tcW w:w="868" w:type="pct"/>
          </w:tcPr>
          <w:p w14:paraId="72B2C8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семей со сложным социальным положением</w:t>
            </w:r>
          </w:p>
        </w:tc>
      </w:tr>
      <w:tr w14:paraId="0288B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0D583AF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5" w:type="pct"/>
          </w:tcPr>
          <w:p w14:paraId="7AE6D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Единые подходы к организации и контролю здоровьесбережения</w:t>
            </w:r>
          </w:p>
        </w:tc>
        <w:tc>
          <w:tcPr>
            <w:tcW w:w="805" w:type="pct"/>
          </w:tcPr>
          <w:p w14:paraId="3D6CE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квалифицированных кадров в сфере спорта и ЗОЖ</w:t>
            </w:r>
          </w:p>
        </w:tc>
        <w:tc>
          <w:tcPr>
            <w:tcW w:w="906" w:type="pct"/>
          </w:tcPr>
          <w:p w14:paraId="2769B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получении допфинансирования возможно расширение просветительской деятельности по ЗОЖ и диверсификация деятельности ШСК</w:t>
            </w:r>
          </w:p>
        </w:tc>
        <w:tc>
          <w:tcPr>
            <w:tcW w:w="868" w:type="pct"/>
          </w:tcPr>
          <w:p w14:paraId="49B59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режима питания, принципов ЗОЖ учащимися вне школы</w:t>
            </w:r>
          </w:p>
        </w:tc>
      </w:tr>
      <w:tr w14:paraId="3B7B4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1924720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05" w:type="pct"/>
          </w:tcPr>
          <w:p w14:paraId="1E8F255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-Реализуются программы курсов внеурочной деятельности творческой направленности: школьный театр, творческая мастерская.</w:t>
            </w:r>
          </w:p>
          <w:p w14:paraId="6CF54878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план мероприятий воспитательной работы включены творческие конкурсы, выставки</w:t>
            </w:r>
          </w:p>
          <w:p w14:paraId="76C82914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</w:tcPr>
          <w:p w14:paraId="7345EF1F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-Учащиеся школы не имеют возможность заниматься по дополнительным общеобразовательным программам;</w:t>
            </w:r>
          </w:p>
          <w:p w14:paraId="62146D23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-Большая нагрузка педагогических работников;</w:t>
            </w:r>
          </w:p>
          <w:p w14:paraId="4123D79B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-Недостаточно помещений для полноценного функционирования детских творческих объединений;</w:t>
            </w:r>
          </w:p>
          <w:p w14:paraId="14576666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</w:tcPr>
          <w:p w14:paraId="0E03EF2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совместных детско-родительских мероприятий</w:t>
            </w:r>
          </w:p>
        </w:tc>
        <w:tc>
          <w:tcPr>
            <w:tcW w:w="868" w:type="pct"/>
          </w:tcPr>
          <w:p w14:paraId="04D86264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-Высокая  загруженность детей</w:t>
            </w:r>
          </w:p>
        </w:tc>
      </w:tr>
      <w:tr w14:paraId="1CEBE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57F7C74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05" w:type="pct"/>
          </w:tcPr>
          <w:p w14:paraId="10AD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Успешный опыт участия школы в проекте «Билет в будущее»</w:t>
            </w:r>
          </w:p>
        </w:tc>
        <w:tc>
          <w:tcPr>
            <w:tcW w:w="805" w:type="pct"/>
          </w:tcPr>
          <w:p w14:paraId="6E4D0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соглашений с предприятиями, оказывающими содействие в реализации профориентационных мероприятий</w:t>
            </w:r>
          </w:p>
        </w:tc>
        <w:tc>
          <w:tcPr>
            <w:tcW w:w="906" w:type="pct"/>
          </w:tcPr>
          <w:p w14:paraId="2EADC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Предварительные договоренности о взаимодействии с Центром занятости молодежи</w:t>
            </w:r>
          </w:p>
        </w:tc>
        <w:tc>
          <w:tcPr>
            <w:tcW w:w="868" w:type="pct"/>
          </w:tcPr>
          <w:p w14:paraId="6D2FF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мотивации у педагогов и учеников</w:t>
            </w:r>
          </w:p>
        </w:tc>
      </w:tr>
      <w:tr w14:paraId="6F81D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507CDE7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05" w:type="pct"/>
          </w:tcPr>
          <w:p w14:paraId="2A113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развивается система наставничества — по итогам 3 лет</w:t>
            </w:r>
          </w:p>
        </w:tc>
        <w:tc>
          <w:tcPr>
            <w:tcW w:w="805" w:type="pct"/>
          </w:tcPr>
          <w:p w14:paraId="55CBE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отдельных групп педагогических кадров</w:t>
            </w:r>
          </w:p>
        </w:tc>
        <w:tc>
          <w:tcPr>
            <w:tcW w:w="906" w:type="pct"/>
          </w:tcPr>
          <w:p w14:paraId="45C92B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868" w:type="pct"/>
          </w:tcPr>
          <w:p w14:paraId="0BC41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Слабая мотивация педагогов к участию в обучении.</w:t>
            </w:r>
          </w:p>
          <w:p w14:paraId="0A1E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программ обучения, которые отражали бы все актуальные изменения законодательства</w:t>
            </w:r>
          </w:p>
        </w:tc>
      </w:tr>
      <w:tr w14:paraId="38BE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102C723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05" w:type="pct"/>
          </w:tcPr>
          <w:p w14:paraId="4E489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Грамотная работа педагога-психолога</w:t>
            </w:r>
          </w:p>
        </w:tc>
        <w:tc>
          <w:tcPr>
            <w:tcW w:w="805" w:type="pct"/>
          </w:tcPr>
          <w:p w14:paraId="0E5E6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 логопеда и дефектолога</w:t>
            </w:r>
          </w:p>
        </w:tc>
        <w:tc>
          <w:tcPr>
            <w:tcW w:w="906" w:type="pct"/>
          </w:tcPr>
          <w:p w14:paraId="65A7530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Реализуется психолого-педагогическая программа и комплекс мероприятий по профилактике девиантного поведения.</w:t>
            </w:r>
          </w:p>
          <w:p w14:paraId="5A3CB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14:paraId="426463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привлекательные условия для работы новых специалистов — маленькая зарплата, сложный контингент и др.</w:t>
            </w:r>
          </w:p>
        </w:tc>
      </w:tr>
      <w:tr w14:paraId="33EAD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pct"/>
          </w:tcPr>
          <w:p w14:paraId="7AE4B26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05" w:type="pct"/>
          </w:tcPr>
          <w:p w14:paraId="4A708AEF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-Школа подключена к интернету, учителями активно используются образовательные платформы РЭШ, Учи.ру;</w:t>
            </w:r>
          </w:p>
          <w:p w14:paraId="43792CCC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-Школа имеет официальный сайт, страницы сообщества в контакте, </w:t>
            </w:r>
          </w:p>
          <w:p w14:paraId="619BC8BE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-Педагогический коллектив активно использует  чат  мессенджера Сферум.</w:t>
            </w:r>
          </w:p>
        </w:tc>
        <w:tc>
          <w:tcPr>
            <w:tcW w:w="805" w:type="pct"/>
          </w:tcPr>
          <w:p w14:paraId="0DB5BCBE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-Учащиеся и родители не используют чат  мессенджера Сферум;</w:t>
            </w:r>
          </w:p>
          <w:p w14:paraId="68F5F0DD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-Неприятие использование возможностей онлайн обучения родителями (законными представителями).</w:t>
            </w:r>
          </w:p>
        </w:tc>
        <w:tc>
          <w:tcPr>
            <w:tcW w:w="906" w:type="pct"/>
          </w:tcPr>
          <w:p w14:paraId="56B87A8B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-Большой выбор образовательных площадок для проведения уроков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и внеурочных занятий с применением ИКТ – технологий;</w:t>
            </w:r>
          </w:p>
          <w:p w14:paraId="7877DF98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обучения педагогических сотрудников по вопросам цифровой грамотности.</w:t>
            </w:r>
          </w:p>
        </w:tc>
        <w:tc>
          <w:tcPr>
            <w:tcW w:w="868" w:type="pct"/>
          </w:tcPr>
          <w:p w14:paraId="27B2B1CF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14:paraId="72200693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10C8E68D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5C4A8E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90DE5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52E50D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14:paraId="2020203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</w:rPr>
      </w:pPr>
      <w:bookmarkStart w:id="0" w:name="_Toc160380314"/>
      <w:bookmarkStart w:id="1" w:name="_Toc169531965"/>
      <w:r>
        <w:rPr>
          <w:rFonts w:ascii="Times New Roman" w:hAnsi="Times New Roman" w:eastAsia="Arial" w:cs="Times New Roman"/>
          <w:b/>
        </w:rPr>
        <w:t>Знание</w:t>
      </w:r>
      <w:r>
        <w:rPr>
          <w:rFonts w:ascii="Times New Roman" w:hAnsi="Times New Roman" w:eastAsia="Arial" w:cs="Times New Roman"/>
          <w:bCs/>
        </w:rPr>
        <w:t>.</w:t>
      </w:r>
      <w:bookmarkEnd w:id="0"/>
      <w:bookmarkEnd w:id="1"/>
    </w:p>
    <w:p w14:paraId="28586008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участия семьи в школьной жизни.</w:t>
      </w:r>
    </w:p>
    <w:p w14:paraId="7565BA19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14:paraId="5BD4E5CB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всех учителей над формированием функциональной грамотности обучающихся;</w:t>
      </w:r>
    </w:p>
    <w:p w14:paraId="56AF0818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учителей с неуспевающими учащимися (ИОМ);</w:t>
      </w:r>
    </w:p>
    <w:p w14:paraId="51FDBC1E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14:paraId="7D3FDFE3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мотивация обучающихся и педагогов к участию в проектной и исследовательской деятельности</w:t>
      </w:r>
    </w:p>
    <w:p w14:paraId="43BAAE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2" w:name="_Toc169531966"/>
      <w:bookmarkStart w:id="3" w:name="_Toc160380315"/>
      <w:r>
        <w:rPr>
          <w:rFonts w:ascii="Times New Roman" w:hAnsi="Times New Roman" w:eastAsia="Arial" w:cs="Times New Roman"/>
          <w:b/>
        </w:rPr>
        <w:t>Здоровье</w:t>
      </w:r>
      <w:bookmarkEnd w:id="2"/>
      <w:bookmarkEnd w:id="3"/>
    </w:p>
    <w:p w14:paraId="32B43E8B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здоровьесберегающих технологий;</w:t>
      </w:r>
    </w:p>
    <w:p w14:paraId="7BF69037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обучающихся к участию в физкультурно-спортивных мероприятиях;</w:t>
      </w:r>
    </w:p>
    <w:p w14:paraId="05F2C2AB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доли обучающихся, получивши знак ГТО;</w:t>
      </w:r>
    </w:p>
    <w:p w14:paraId="17D7E1ED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охвата горячим питанием обучающихся школы;</w:t>
      </w:r>
    </w:p>
    <w:p w14:paraId="317620E2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родителей к сохранению и укреплению здоровья детей;</w:t>
      </w:r>
    </w:p>
    <w:p w14:paraId="6A00C139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туристического объединения.</w:t>
      </w:r>
    </w:p>
    <w:p w14:paraId="6DA4566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4" w:name="_Toc160380316"/>
      <w:bookmarkStart w:id="5" w:name="_Toc169531967"/>
      <w:r>
        <w:rPr>
          <w:rFonts w:ascii="Times New Roman" w:hAnsi="Times New Roman" w:eastAsia="Arial" w:cs="Times New Roman"/>
          <w:b/>
        </w:rPr>
        <w:t>Творчество</w:t>
      </w:r>
      <w:bookmarkEnd w:id="4"/>
      <w:bookmarkEnd w:id="5"/>
    </w:p>
    <w:p w14:paraId="4203D964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творческого потенциала школьников;</w:t>
      </w:r>
    </w:p>
    <w:p w14:paraId="6E420CDC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14:paraId="6689F4BA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виртуального музея школы;</w:t>
      </w:r>
    </w:p>
    <w:p w14:paraId="5D4227FD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активное участие обучающихся в конкурсах, смотрах, выставках и фестивалях различного уровня</w:t>
      </w:r>
    </w:p>
    <w:p w14:paraId="34E902EE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массовых творческих мероприятий</w:t>
      </w:r>
    </w:p>
    <w:p w14:paraId="111C2E2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6" w:name="_Toc160380317"/>
      <w:bookmarkStart w:id="7" w:name="_Toc169531968"/>
      <w:r>
        <w:rPr>
          <w:rFonts w:ascii="Times New Roman" w:hAnsi="Times New Roman" w:eastAsia="Arial" w:cs="Times New Roman"/>
          <w:b/>
        </w:rPr>
        <w:t>Воспитание</w:t>
      </w:r>
      <w:bookmarkEnd w:id="6"/>
      <w:bookmarkEnd w:id="7"/>
    </w:p>
    <w:p w14:paraId="071C5C20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эффективной системы воспитательной работы школы;</w:t>
      </w:r>
    </w:p>
    <w:p w14:paraId="15DA40FE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сетевого взаимодействия с учреждениями дополнительного образования, культуры и спорта;</w:t>
      </w:r>
    </w:p>
    <w:p w14:paraId="36F18C42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традиций воспитательной работы школы;</w:t>
      </w:r>
    </w:p>
    <w:p w14:paraId="66364513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 педагогов по вопросам воспитания.</w:t>
      </w:r>
    </w:p>
    <w:p w14:paraId="201743B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8" w:name="_Toc160380318"/>
      <w:bookmarkStart w:id="9" w:name="_Toc169531969"/>
      <w:r>
        <w:rPr>
          <w:rFonts w:ascii="Times New Roman" w:hAnsi="Times New Roman" w:eastAsia="Arial" w:cs="Times New Roman"/>
          <w:b/>
        </w:rPr>
        <w:t>Профориентация</w:t>
      </w:r>
      <w:bookmarkEnd w:id="8"/>
      <w:bookmarkEnd w:id="9"/>
    </w:p>
    <w:p w14:paraId="4BAFC40E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14:paraId="6FDFE453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мероприятий профорентационной направленности;</w:t>
      </w:r>
    </w:p>
    <w:p w14:paraId="13233323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активное включение в проект «Билет в будущее»;</w:t>
      </w:r>
    </w:p>
    <w:p w14:paraId="7F824148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проектной деятельности профориентационной направленности;</w:t>
      </w:r>
    </w:p>
    <w:p w14:paraId="33BE7A11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взаимодействия с предприятиями, СУЗами, ВУЗами города.</w:t>
      </w:r>
    </w:p>
    <w:p w14:paraId="2D4FA50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10" w:name="_Toc160380319"/>
      <w:bookmarkStart w:id="11" w:name="_Toc169531970"/>
      <w:r>
        <w:rPr>
          <w:rFonts w:ascii="Times New Roman" w:hAnsi="Times New Roman" w:eastAsia="Arial" w:cs="Times New Roman"/>
          <w:b/>
        </w:rPr>
        <w:t>Учитель. Школьная команда</w:t>
      </w:r>
      <w:bookmarkEnd w:id="10"/>
      <w:bookmarkEnd w:id="11"/>
    </w:p>
    <w:p w14:paraId="660C1468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по повышению качества образования;</w:t>
      </w:r>
    </w:p>
    <w:p w14:paraId="22613A51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 повышение образовательных результатов, обучающихся;</w:t>
      </w:r>
    </w:p>
    <w:p w14:paraId="15940F31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внутришкольной диагностики профессиональных дефицитов педагогов;</w:t>
      </w:r>
    </w:p>
    <w:p w14:paraId="366ED741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педагогов в конкурсное движение;</w:t>
      </w:r>
    </w:p>
    <w:p w14:paraId="5FE970BE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системная работа по повышению квалификации педагогических сотрудников;</w:t>
      </w:r>
    </w:p>
    <w:p w14:paraId="40D197F3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внутреннего мониторинга образовательных результатов, обучающихся;</w:t>
      </w:r>
    </w:p>
    <w:p w14:paraId="22419167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системная работа по подготовке обучающихся к ГИА</w:t>
      </w:r>
    </w:p>
    <w:p w14:paraId="5C82AC4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12" w:name="_Toc160380320"/>
      <w:bookmarkStart w:id="13" w:name="_Toc169531971"/>
      <w:r>
        <w:rPr>
          <w:rFonts w:ascii="Times New Roman" w:hAnsi="Times New Roman" w:eastAsia="Arial" w:cs="Times New Roman"/>
          <w:b/>
        </w:rPr>
        <w:t>Школьный климат</w:t>
      </w:r>
      <w:bookmarkEnd w:id="12"/>
      <w:bookmarkEnd w:id="13"/>
    </w:p>
    <w:p w14:paraId="414347B4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комфортной образовательной среды;</w:t>
      </w:r>
    </w:p>
    <w:p w14:paraId="50231325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профессиональной компетенции педагогов по вопросам работы с обучающимися ОВЗ;</w:t>
      </w:r>
    </w:p>
    <w:p w14:paraId="25A64A30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14:paraId="5E1E9D86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системная работа в обучающимися «группы риска».</w:t>
      </w:r>
    </w:p>
    <w:p w14:paraId="0525273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</w:rPr>
      </w:pPr>
      <w:bookmarkStart w:id="14" w:name="_Toc160380321"/>
      <w:bookmarkStart w:id="15" w:name="_Toc169531972"/>
      <w:r>
        <w:rPr>
          <w:rFonts w:ascii="Times New Roman" w:hAnsi="Times New Roman" w:eastAsia="Arial" w:cs="Times New Roman"/>
          <w:b/>
        </w:rPr>
        <w:t>Образовательная среда</w:t>
      </w:r>
      <w:bookmarkEnd w:id="14"/>
      <w:bookmarkEnd w:id="15"/>
    </w:p>
    <w:p w14:paraId="7AC14F51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учителями КПК в области цифровых технологий и дистанционного обучения;</w:t>
      </w:r>
    </w:p>
    <w:p w14:paraId="3C341470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опыта работы учителей школы на открытых образовательных платформах;</w:t>
      </w:r>
    </w:p>
    <w:p w14:paraId="1CBAFDBD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ЭОР.</w:t>
      </w:r>
    </w:p>
    <w:p w14:paraId="2C2884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A6D6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E6D1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B3A1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46CC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F2054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79A96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BF726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9AA0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F028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97C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59F9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08F84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54C0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496CD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12E7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0CC1F4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85"/>
        <w:gridCol w:w="1136"/>
        <w:gridCol w:w="2395"/>
        <w:gridCol w:w="1845"/>
        <w:gridCol w:w="1922"/>
        <w:gridCol w:w="1735"/>
        <w:gridCol w:w="890"/>
        <w:gridCol w:w="1842"/>
        <w:gridCol w:w="1919"/>
      </w:tblGrid>
      <w:tr w14:paraId="2DCDD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7" w:type="pct"/>
            <w:textDirection w:val="btLr"/>
            <w:vAlign w:val="center"/>
          </w:tcPr>
          <w:p w14:paraId="4B9C1F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6" w:type="pct"/>
            <w:textDirection w:val="btLr"/>
            <w:vAlign w:val="center"/>
          </w:tcPr>
          <w:p w14:paraId="32739D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70" w:type="pct"/>
            <w:textDirection w:val="btLr"/>
            <w:vAlign w:val="center"/>
          </w:tcPr>
          <w:p w14:paraId="73A1C3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80" w:type="pct"/>
            <w:textDirection w:val="btLr"/>
            <w:vAlign w:val="center"/>
          </w:tcPr>
          <w:p w14:paraId="77BE65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1" w:type="pct"/>
            <w:textDirection w:val="btLr"/>
            <w:vAlign w:val="center"/>
          </w:tcPr>
          <w:p w14:paraId="61F8105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626" w:type="pct"/>
            <w:textDirection w:val="btLr"/>
            <w:vAlign w:val="center"/>
          </w:tcPr>
          <w:p w14:paraId="5EE102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565" w:type="pct"/>
            <w:textDirection w:val="btLr"/>
            <w:vAlign w:val="center"/>
          </w:tcPr>
          <w:p w14:paraId="171F2F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90" w:type="pct"/>
            <w:textDirection w:val="btLr"/>
            <w:vAlign w:val="center"/>
          </w:tcPr>
          <w:p w14:paraId="2627F2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00" w:type="pct"/>
            <w:textDirection w:val="btLr"/>
            <w:vAlign w:val="center"/>
          </w:tcPr>
          <w:p w14:paraId="6B030E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625" w:type="pct"/>
            <w:textDirection w:val="btLr"/>
            <w:vAlign w:val="center"/>
          </w:tcPr>
          <w:p w14:paraId="690269AE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04A46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531E72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14:paraId="371F42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  <w:p w14:paraId="3BE5241C">
            <w:pPr>
              <w:tabs>
                <w:tab w:val="left" w:pos="79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370" w:type="pct"/>
          </w:tcPr>
          <w:p w14:paraId="7C8425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Успех школы – успех каждого!</w:t>
            </w:r>
          </w:p>
        </w:tc>
        <w:tc>
          <w:tcPr>
            <w:tcW w:w="780" w:type="pct"/>
          </w:tcPr>
          <w:p w14:paraId="356BE175">
            <w:pPr>
              <w:adjustRightInd w:val="0"/>
              <w:snapToGrid w:val="0"/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образования и равных возможностей для всех обучающихся.</w:t>
            </w:r>
          </w:p>
          <w:p w14:paraId="2E66177E">
            <w:pPr>
              <w:adjustRightInd w:val="0"/>
              <w:snapToGrid w:val="0"/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внутренней системы оценки качества образования.</w:t>
            </w:r>
          </w:p>
          <w:p w14:paraId="68852EA7">
            <w:pPr>
              <w:adjustRightInd w:val="0"/>
              <w:snapToGrid w:val="0"/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методического повышения качества образования.</w:t>
            </w:r>
          </w:p>
          <w:p w14:paraId="6C90E1EE">
            <w:pPr>
              <w:adjustRightInd w:val="0"/>
              <w:snapToGrid w:val="0"/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подготовки обучающихся к ВсОШ.</w:t>
            </w:r>
          </w:p>
          <w:p w14:paraId="205DDC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качественной реализации ФГОС</w:t>
            </w:r>
          </w:p>
        </w:tc>
        <w:tc>
          <w:tcPr>
            <w:tcW w:w="601" w:type="pct"/>
          </w:tcPr>
          <w:p w14:paraId="0F6C818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</w:t>
            </w:r>
          </w:p>
          <w:p w14:paraId="05C48F5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-Эффективное функционирование внутришкольной системы оценки качества образования.</w:t>
            </w:r>
          </w:p>
          <w:p w14:paraId="7805E22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14:paraId="6DB51C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  <w:tc>
          <w:tcPr>
            <w:tcW w:w="626" w:type="pct"/>
          </w:tcPr>
          <w:p w14:paraId="09DB77F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-Обновление рабочих программ учебных предметов в соответствии с ФГОС и ФОП.</w:t>
            </w:r>
          </w:p>
          <w:p w14:paraId="001053F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устранению профессиональных дефицитов педагогических работников школы;</w:t>
            </w:r>
          </w:p>
          <w:p w14:paraId="6185137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эффективного взаимодействия с образовательными учреждениями района;</w:t>
            </w:r>
          </w:p>
          <w:p w14:paraId="356B52D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программ курсов внеурочной деятельности, направленных на удовлетворение образовательных потребностей обучающихся школы.</w:t>
            </w:r>
          </w:p>
          <w:p w14:paraId="15C385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</w:tcPr>
          <w:p w14:paraId="3FC918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01.06.2023 № 415</w:t>
            </w:r>
          </w:p>
          <w:p w14:paraId="4D3DD3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 спортивной деятельности, а также на пропаганду научных знаний, творческих и спортивных достижений" </w:t>
            </w:r>
          </w:p>
        </w:tc>
        <w:tc>
          <w:tcPr>
            <w:tcW w:w="290" w:type="pct"/>
          </w:tcPr>
          <w:p w14:paraId="04F94C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00" w:type="pct"/>
          </w:tcPr>
          <w:p w14:paraId="337785E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внутришкольной оценки качества образования.</w:t>
            </w:r>
          </w:p>
          <w:p w14:paraId="247768F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спектра реализуемых программ курсов внеурочной деятельности.</w:t>
            </w:r>
          </w:p>
          <w:p w14:paraId="641FCF21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обучающихся, охваченных дополнительным образованием.</w:t>
            </w:r>
          </w:p>
          <w:p w14:paraId="6CBDB6C1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-Качественная организация работы с учащимися с особыми образовательными потребностями.</w:t>
            </w:r>
          </w:p>
          <w:p w14:paraId="39DFB0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профессиональной компетентности педагогического состава</w:t>
            </w:r>
          </w:p>
        </w:tc>
        <w:tc>
          <w:tcPr>
            <w:tcW w:w="625" w:type="pct"/>
          </w:tcPr>
          <w:p w14:paraId="46EAA2AE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доли учащихся, ставших призерами, победителями на региональном и заключительном этапе ВсОШ.</w:t>
            </w:r>
          </w:p>
        </w:tc>
      </w:tr>
      <w:tr w14:paraId="09C44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33E868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14:paraId="0368E0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0" w:type="pct"/>
          </w:tcPr>
          <w:p w14:paraId="12E93B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– территория воспитания и социализации»</w:t>
            </w:r>
          </w:p>
        </w:tc>
        <w:tc>
          <w:tcPr>
            <w:tcW w:w="780" w:type="pct"/>
          </w:tcPr>
          <w:p w14:paraId="2B2DFE3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14:paraId="0C6EA59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личностных отношений к этим нормам, ценностям, традициям (их освоение, принятие);</w:t>
            </w:r>
          </w:p>
          <w:p w14:paraId="4CA4AAE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      </w:r>
          </w:p>
          <w:p w14:paraId="3F31A38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-Достижение личностных результатов освоения общеобразовательных программ в соответствии с ФГОС.</w:t>
            </w:r>
          </w:p>
        </w:tc>
        <w:tc>
          <w:tcPr>
            <w:tcW w:w="601" w:type="pct"/>
          </w:tcPr>
          <w:p w14:paraId="66FF4C9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-Вовлечение обучающихся школы в позитивную социальную деятельность;</w:t>
            </w:r>
          </w:p>
          <w:p w14:paraId="3382C83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патриотически настроенных молодых граждан;</w:t>
            </w:r>
          </w:p>
          <w:p w14:paraId="2B665E1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-Приобщение наибольшего количества обучающихся к здоровому образу жизни;</w:t>
            </w:r>
          </w:p>
          <w:p w14:paraId="643EFDE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 в реализации социально-значимых проектов;</w:t>
            </w:r>
          </w:p>
          <w:p w14:paraId="1778187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-Рост количества школьных общественных объединений;</w:t>
            </w:r>
          </w:p>
          <w:p w14:paraId="5E20F02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14:paraId="63CE8BF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учащихся – участников, призеров и победителей творческих конкурсов и соревнований;</w:t>
            </w:r>
          </w:p>
          <w:p w14:paraId="32CBABE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социальной активности и гражданской ответственности несовершеннолетних посредством</w:t>
            </w:r>
          </w:p>
          <w:p w14:paraId="43AA7A9B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14:paraId="4819C63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программ курсов внеурочной деятельности.</w:t>
            </w:r>
          </w:p>
        </w:tc>
        <w:tc>
          <w:tcPr>
            <w:tcW w:w="626" w:type="pct"/>
          </w:tcPr>
          <w:p w14:paraId="31B2E4A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рабочей программы воспитания с учетом изменений в законодательной базе;</w:t>
            </w:r>
          </w:p>
          <w:p w14:paraId="4BC20B1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деятельности представительств детских и молодежных общественных движений;</w:t>
            </w:r>
          </w:p>
          <w:p w14:paraId="312F87C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функциональных опций школьного медиацентра;</w:t>
            </w:r>
          </w:p>
          <w:p w14:paraId="46D76C6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 использование государственной символики (флаг, герб, гимн);</w:t>
            </w:r>
          </w:p>
          <w:p w14:paraId="3E635A4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14:paraId="7E95EC9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педагогических работников и управленческой команд в сфере воспитания;</w:t>
            </w:r>
          </w:p>
          <w:p w14:paraId="03EC4B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565" w:type="pct"/>
          </w:tcPr>
          <w:p w14:paraId="128FE7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48E7A48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0" w:type="pct"/>
          </w:tcPr>
          <w:p w14:paraId="25D6B23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учащихся, охваченных дополнительным образованием;</w:t>
            </w:r>
          </w:p>
          <w:p w14:paraId="464350A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обучающихся, принимающих активное участие в работе творческих (театральное, хоровое), детских и молодежных общественных объединений;</w:t>
            </w:r>
          </w:p>
          <w:p w14:paraId="0E706F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обучающихся, реализующих социальные проекты в рамках сетевого взаимодействия с социальными партнерами;</w:t>
            </w:r>
          </w:p>
          <w:p w14:paraId="22D909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посещающих школьный спортивный клуб;</w:t>
            </w:r>
          </w:p>
          <w:p w14:paraId="50AD329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школьников, совершивших правонарушения, и стоящих на учете;</w:t>
            </w:r>
          </w:p>
          <w:p w14:paraId="35C8BE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4DB871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096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29D6DA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14:paraId="51B27F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70" w:type="pct"/>
          </w:tcPr>
          <w:p w14:paraId="6814FB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на «отлично!»</w:t>
            </w:r>
          </w:p>
        </w:tc>
        <w:tc>
          <w:tcPr>
            <w:tcW w:w="780" w:type="pct"/>
          </w:tcPr>
          <w:p w14:paraId="63C8D1D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здоровье 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14:paraId="31CD2B7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-Приобщение обучающихся к физической культуре и занятиями спортом;</w:t>
            </w:r>
          </w:p>
          <w:p w14:paraId="4009127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культуры досуга и отдыха всех участников образовательного процесса;</w:t>
            </w:r>
          </w:p>
          <w:p w14:paraId="7E0D705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у детей и подростков основ культуры правильного питания;</w:t>
            </w:r>
          </w:p>
          <w:p w14:paraId="2835A2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Group 67" o:spid="_x0000_s2050" o:spt="203" style="position:absolute;left:0pt;margin-left:41.4pt;margin-top:-0.4pt;height:13.75pt;width:569.75pt;z-index:-251655168;mso-width-relative:page;mso-height-relative:page;" coordsize="72358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">
                  <o:lock v:ext="edit"/>
                  <v:shape id="Graphic 68" o:spid="_x0000_s2051" style="position:absolute;left:0;top:0;height:1746;width:72358;" stroked="f" coordsize="72358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" path="m7235825,0l0,0,0,174625,7235825,174625,7235825,0xe">
                    <v:path arrowok="t" o:connecttype="custom" o:connectlocs="72358,0;0,0;0,1746;72358,1746;72358,0" o:connectangles="0,0,0,0,0"/>
                    <v:fill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601" w:type="pct"/>
          </w:tcPr>
          <w:p w14:paraId="724B96A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-Сохранение и развитие здоровьесберегающей направленности школьной образовательной среды.</w:t>
            </w:r>
          </w:p>
          <w:p w14:paraId="77DE85D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единых рекомендации по здоровьесбережению в школе, в том числе при занятиях за ПК.</w:t>
            </w:r>
          </w:p>
          <w:p w14:paraId="327560C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отрицательных отношений к ПАВ (наркотики, алкоголь, табак).</w:t>
            </w:r>
          </w:p>
          <w:p w14:paraId="477765C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выполнения норм ГТО.</w:t>
            </w:r>
          </w:p>
          <w:p w14:paraId="0C2F633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летнего школьного лагеря.</w:t>
            </w:r>
          </w:p>
          <w:p w14:paraId="7CCE06C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спортивной инфраструктуры (во внеурочное время).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Group 69" o:spid="_x0000_s2052" o:spt="203" style="position:absolute;left:0pt;margin-left:41.4pt;margin-top:-0.2pt;height:13.75pt;width:270.55pt;z-index:-251654144;mso-width-relative:page;mso-height-relative:page;" coordsize="34359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">
                  <o:lock v:ext="edit"/>
                  <v:shape id="Graphic 70" o:spid="_x0000_s2053" style="position:absolute;left:0;top:0;height:1746;width:34359;" stroked="f" coordsize="34359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" path="m3435984,0l0,0,0,174625,3435984,174625,3435984,0xe">
                    <v:path arrowok="t" o:connecttype="custom" o:connectlocs="34359,0;0,0;0,1746;34359,1746;34359,0" o:connectangles="0,0,0,0,0"/>
                    <v:fill focussize="0,0"/>
                    <v:stroke on="f"/>
                    <v:imagedata o:title=""/>
                    <o:lock v:ext="edit"/>
                  </v:shape>
                </v:group>
              </w:pict>
            </w:r>
          </w:p>
        </w:tc>
        <w:tc>
          <w:tcPr>
            <w:tcW w:w="626" w:type="pct"/>
          </w:tcPr>
          <w:p w14:paraId="7AD27DA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просветительской деятельности по ЗОЖ, профилактике вредных привычек</w:t>
            </w:r>
          </w:p>
          <w:p w14:paraId="2209ED5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и прием нормативов ГТО ;</w:t>
            </w:r>
          </w:p>
          <w:p w14:paraId="5303933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исследования здоровья обучающихся.</w:t>
            </w:r>
          </w:p>
          <w:p w14:paraId="75D322A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обучающихся к выполнению испытаний Всероссийского физкультурно-спортивного комплекса ГТО.</w:t>
            </w:r>
          </w:p>
        </w:tc>
        <w:tc>
          <w:tcPr>
            <w:tcW w:w="565" w:type="pct"/>
          </w:tcPr>
          <w:p w14:paraId="2E060D0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615D8A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0" w:type="pct"/>
          </w:tcPr>
          <w:p w14:paraId="0AC5FAF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14:paraId="1579089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обучающихся информированных о вреде ПАВ (Наркотики, алкоголь, табак)</w:t>
            </w:r>
          </w:p>
          <w:p w14:paraId="46F4173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14:paraId="3B1E8DE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обучающихся, посещающих школьный лагерь.</w:t>
            </w:r>
          </w:p>
          <w:p w14:paraId="75ABC65F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привлеченных к занятиям физической культурой.</w:t>
            </w:r>
          </w:p>
        </w:tc>
        <w:tc>
          <w:tcPr>
            <w:tcW w:w="625" w:type="pct"/>
          </w:tcPr>
          <w:p w14:paraId="3549485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EA04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0EF037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14:paraId="3BE18D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70" w:type="pct"/>
          </w:tcPr>
          <w:p w14:paraId="3CCF463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«Созвездие талантов»</w:t>
            </w:r>
          </w:p>
        </w:tc>
        <w:tc>
          <w:tcPr>
            <w:tcW w:w="780" w:type="pct"/>
          </w:tcPr>
          <w:p w14:paraId="3B33261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14:paraId="55479AF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современную мотивирующую образовательную среду.</w:t>
            </w:r>
          </w:p>
          <w:p w14:paraId="19266ED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сетевого взаимодействия для расширения возможности творческой самореализации обучающихся;</w:t>
            </w:r>
          </w:p>
          <w:p w14:paraId="50EFEFF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взаимодействия детей и родителей при проведении внеклассных мероприятий;</w:t>
            </w:r>
          </w:p>
          <w:p w14:paraId="05B642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творческой самостоятельности и активности.</w:t>
            </w:r>
          </w:p>
        </w:tc>
        <w:tc>
          <w:tcPr>
            <w:tcW w:w="601" w:type="pct"/>
          </w:tcPr>
          <w:p w14:paraId="5DEDCD9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14:paraId="360DFE4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поддержки детской одаренности, развития способностей детей в сферах образования, науки, культуры;</w:t>
            </w:r>
          </w:p>
          <w:p w14:paraId="7283AE1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 детской среде позитивных моделей поведения;</w:t>
            </w:r>
          </w:p>
          <w:p w14:paraId="079B64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  <w:tc>
          <w:tcPr>
            <w:tcW w:w="626" w:type="pct"/>
          </w:tcPr>
          <w:p w14:paraId="4221835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14:paraId="5D397CF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 сетевого взаимодействия с учреждениями дополнительного образования.</w:t>
            </w:r>
          </w:p>
          <w:p w14:paraId="5A6FEF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-Системное проведение творческих внеклассных мероприятий и конкурсов.</w:t>
            </w:r>
          </w:p>
        </w:tc>
        <w:tc>
          <w:tcPr>
            <w:tcW w:w="565" w:type="pct"/>
          </w:tcPr>
          <w:p w14:paraId="131273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6A385A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0" w:type="pct"/>
          </w:tcPr>
          <w:p w14:paraId="02151CE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охваченных дополнительным образованием;</w:t>
            </w:r>
          </w:p>
          <w:p w14:paraId="0CF309DE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школьных творческих объединений;</w:t>
            </w:r>
          </w:p>
          <w:p w14:paraId="43C6569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внеклассных мероприятий и конкурсов;</w:t>
            </w:r>
          </w:p>
          <w:p w14:paraId="4FC64A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родителей (законных представителей), участвующих в школьных внеклассных мероприятий;</w:t>
            </w:r>
          </w:p>
          <w:p w14:paraId="2071126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доли участников, призеров и победителей творческих конкурсов, выставок, фестивалей различного уровня</w:t>
            </w:r>
          </w:p>
        </w:tc>
        <w:tc>
          <w:tcPr>
            <w:tcW w:w="625" w:type="pct"/>
          </w:tcPr>
          <w:p w14:paraId="5667EFD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6AD6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" w:type="pct"/>
          </w:tcPr>
          <w:p w14:paraId="5A8E6B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14:paraId="02A0B75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70" w:type="pct"/>
          </w:tcPr>
          <w:p w14:paraId="6B3AA5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в мир профессий»</w:t>
            </w:r>
          </w:p>
        </w:tc>
        <w:tc>
          <w:tcPr>
            <w:tcW w:w="780" w:type="pct"/>
          </w:tcPr>
          <w:p w14:paraId="2F7B7ED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обучающихся 6-11 классов-развитие всех компонентов готовности к профессиональному</w:t>
            </w:r>
          </w:p>
          <w:p w14:paraId="3FFC77BC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самоопределению  (в  т.  ч.  повышение  осознанности  и  самостоятельности  в  планировании  личных профессиональных перспектив), построение индивидуальной образовательно-профессиональной траектории;</w:t>
            </w:r>
          </w:p>
          <w:p w14:paraId="6A8B7B31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родителей - получение рекомендаций по возможной помощи самооnределяющимся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14:paraId="17C3F0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</w:t>
            </w:r>
          </w:p>
          <w:p w14:paraId="2D93F3C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работодателей - привлечение мотивированных обучающихся к производственным задачам, повышение интереса к организации.   Обучение наставников, работающих с учащимися.</w:t>
            </w:r>
          </w:p>
          <w:p w14:paraId="31BAA13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участия во всех мероприятиях основного уровня реализации Профориентационного</w:t>
            </w:r>
          </w:p>
          <w:p w14:paraId="7EC1B0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минимума для обучающегося формируется индивидуальная рекомендация по построению образовательно- профессиональной траектории</w:t>
            </w:r>
          </w:p>
        </w:tc>
        <w:tc>
          <w:tcPr>
            <w:tcW w:w="601" w:type="pct"/>
          </w:tcPr>
          <w:p w14:paraId="53E3BFE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системы профессиональной ориентации в школе;</w:t>
            </w:r>
          </w:p>
          <w:p w14:paraId="2F08A11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-Изменение отношения учащихся к трудовой деятельности по рабочим профессиям и специальностям, востребованным на рынке труда;</w:t>
            </w:r>
          </w:p>
          <w:p w14:paraId="3D2841A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мотивации учащихся к труду;</w:t>
            </w:r>
          </w:p>
          <w:p w14:paraId="557D6D7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адресной помощи учащимся в осознанном выборе будущей профессии;</w:t>
            </w:r>
          </w:p>
          <w:p w14:paraId="1AAC259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подростков основным принципам построения профессиональной карьеры и навыкам поведения на рынке труда; ориентация учащихся на реализацию собственных замыслов в реальных социальных условиях;</w:t>
            </w:r>
          </w:p>
          <w:p w14:paraId="029F351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базы диагностических материалов по профориентационной работе;</w:t>
            </w:r>
          </w:p>
          <w:p w14:paraId="5A91FB2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-Владение учащимися технологией принятия решения в ситуации профессионального выбора;</w:t>
            </w:r>
          </w:p>
          <w:p w14:paraId="3D14EE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Group 63" o:spid="_x0000_s2054" o:spt="203" style="position:absolute;left:0pt;margin-left:540.25pt;margin-top:12.85pt;height:1.2pt;width:2.85pt;z-index:-251653120;mso-width-relative:page;mso-height-relative:page;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">
                  <o:lock v:ext="edit"/>
                  <v:shape id="Graphic 64" o:spid="_x0000_s2055" style="position:absolute;left:0;top:0;height:15240;width:36195;" fillcolor="#2B2B2D" filled="t" stroked="f" coordsize="361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" path="m36194,0l0,0,0,15239,36194,15239,36194,0xe">
                    <v:path arrowok="t" o:connecttype="custom" o:connectlocs="36194,0;0,0;0,15239;36194,15239;36194,0" o:connectangles="0,0,0,0,0"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  <w:tc>
          <w:tcPr>
            <w:tcW w:w="626" w:type="pct"/>
          </w:tcPr>
          <w:p w14:paraId="1464ED4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внедрение календарного плана профориентационной работы;</w:t>
            </w:r>
          </w:p>
          <w:p w14:paraId="756079E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14:paraId="7366315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школьников ежегодной многоуровневой онлайн диагностике на платформе bvbinfo.ru в рамках проекта «Билет в будущее» (6-11 классы);</w:t>
            </w:r>
          </w:p>
          <w:p w14:paraId="3D12D2D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профессиональных проб в рамках проекта «Билет в будущее»;</w:t>
            </w:r>
          </w:p>
          <w:p w14:paraId="39D2794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фестивале профессий в рамках проекта «Билет в будущее</w:t>
            </w:r>
          </w:p>
          <w:p w14:paraId="17B7CD8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модуля nрофориентационной работы в рабочей программе воспитания;</w:t>
            </w:r>
          </w:p>
          <w:p w14:paraId="3E8B777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-Актуализация психологического и тьюторскоrо сопровождения выбора профессии;</w:t>
            </w:r>
          </w:p>
          <w:p w14:paraId="28E8C75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включение профориентационных блоков в учебные предметы;</w:t>
            </w:r>
          </w:p>
          <w:p w14:paraId="6A7DDF4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внедрение системы профильных элективных курсов.</w:t>
            </w:r>
          </w:p>
        </w:tc>
        <w:tc>
          <w:tcPr>
            <w:tcW w:w="565" w:type="pct"/>
          </w:tcPr>
          <w:p w14:paraId="45F269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54D54F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00" w:type="pct"/>
          </w:tcPr>
          <w:p w14:paraId="05670B4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14:paraId="0434B36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group id="Group 65" o:spid="_x0000_s2056" o:spt="203" style="position:absolute;left:0pt;margin-left:607.7pt;margin-top:-1.9pt;height:0.6pt;width:3.1pt;z-index:-251652096;mso-width-relative:page;mso-height-relative:page;" coordsize="39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">
                  <o:lock v:ext="edit"/>
                  <v:shape id="Graphic 66" o:spid="_x0000_s2057" style="position:absolute;left:0;top:3810;height:1270;width:39370;" filled="f" coordsize="39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" path="m0,0l39370,0e">
                    <v:path arrowok="t" o:connecttype="custom" o:connectlocs="0,0;39370,0" o:connectangles="0,0"/>
                    <v:fill on="f" focussize="0,0"/>
                    <v:stroke weight="0.6pt"/>
                    <v:imagedata o:title=""/>
                    <o:lock v:ext="edit"/>
                  </v:shape>
                </v:group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участников профориентационных мероприятий.</w:t>
            </w:r>
          </w:p>
        </w:tc>
        <w:tc>
          <w:tcPr>
            <w:tcW w:w="625" w:type="pct"/>
          </w:tcPr>
          <w:p w14:paraId="606E174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Соблюдение показателей исполнения государственного задания на оказания услуг в соответствии с перечнем на уровне 95%.</w:t>
            </w:r>
          </w:p>
        </w:tc>
      </w:tr>
      <w:tr w14:paraId="1917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68D5C4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14:paraId="57001D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70" w:type="pct"/>
          </w:tcPr>
          <w:p w14:paraId="77C641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-83" w:right="-16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780" w:type="pct"/>
          </w:tcPr>
          <w:p w14:paraId="564E79C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  <w:tc>
          <w:tcPr>
            <w:tcW w:w="601" w:type="pct"/>
          </w:tcPr>
          <w:p w14:paraId="6B8DF0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обучающихся.</w:t>
            </w:r>
          </w:p>
          <w:p w14:paraId="1E6383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</w:tc>
        <w:tc>
          <w:tcPr>
            <w:tcW w:w="626" w:type="pct"/>
          </w:tcPr>
          <w:p w14:paraId="4CAAA94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личностный рост педагогов.</w:t>
            </w:r>
          </w:p>
          <w:p w14:paraId="62BA875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педагогического коллектива, в том числе в условиях дистанционного обучения.</w:t>
            </w:r>
          </w:p>
          <w:p w14:paraId="465F184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</w:t>
            </w:r>
          </w:p>
          <w:p w14:paraId="76A2661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результативности участия в профессиональных конкурсах</w:t>
            </w:r>
          </w:p>
        </w:tc>
        <w:tc>
          <w:tcPr>
            <w:tcW w:w="565" w:type="pct"/>
          </w:tcPr>
          <w:p w14:paraId="4F8D202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Федеральный закон от 29.12.2012 №273-ФЗ «Об образовании в Российской Федерации».</w:t>
            </w:r>
          </w:p>
        </w:tc>
        <w:tc>
          <w:tcPr>
            <w:tcW w:w="290" w:type="pct"/>
          </w:tcPr>
          <w:p w14:paraId="0C93D5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 по УВР</w:t>
            </w:r>
          </w:p>
        </w:tc>
        <w:tc>
          <w:tcPr>
            <w:tcW w:w="600" w:type="pct"/>
          </w:tcPr>
          <w:p w14:paraId="012CB11F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Повышение образовательного уровня педагогических и руководящих кадров.</w:t>
            </w:r>
          </w:p>
          <w:p w14:paraId="5DC56A2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Повышение квалификационного уровня педагогических и руководящих кадров.</w:t>
            </w:r>
          </w:p>
          <w:p w14:paraId="4814D2A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числа педагогических работников, принимающих участие в конкурсном Движении</w:t>
            </w:r>
          </w:p>
        </w:tc>
        <w:tc>
          <w:tcPr>
            <w:tcW w:w="625" w:type="pct"/>
          </w:tcPr>
          <w:p w14:paraId="72F2A0C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Рост результативности участия в профессиональных конкурсах</w:t>
            </w:r>
          </w:p>
        </w:tc>
      </w:tr>
      <w:tr w14:paraId="3D7C1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3B42BB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14:paraId="77CD7B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70" w:type="pct"/>
          </w:tcPr>
          <w:p w14:paraId="19DBC9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-83" w:right="-16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вместе!»</w:t>
            </w:r>
          </w:p>
        </w:tc>
        <w:tc>
          <w:tcPr>
            <w:tcW w:w="780" w:type="pct"/>
          </w:tcPr>
          <w:p w14:paraId="69BB152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деятельности психологической службы.</w:t>
            </w:r>
          </w:p>
          <w:p w14:paraId="6DF35F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социально-психологической поддержки школьников.</w:t>
            </w:r>
          </w:p>
          <w:p w14:paraId="39FEAAB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антибуллинговой программы.</w:t>
            </w:r>
          </w:p>
          <w:p w14:paraId="61D1AE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эмоционального благополучия всех участников образовательного процесса.</w:t>
            </w:r>
          </w:p>
          <w:p w14:paraId="5F54C95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-Системная работа с обучающимися, имеющими статус ОВЗ.</w:t>
            </w:r>
          </w:p>
          <w:p w14:paraId="274B0C3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14:paraId="062DA3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коррекционно-развивающей работы по адаптации и социализации обучающихся.</w:t>
            </w:r>
          </w:p>
        </w:tc>
        <w:tc>
          <w:tcPr>
            <w:tcW w:w="601" w:type="pct"/>
          </w:tcPr>
          <w:p w14:paraId="61B7DED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психологической компетентности педагогического коллектива </w:t>
            </w:r>
          </w:p>
          <w:p w14:paraId="657B683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психологического микроклимата в ученическом и педагогическом коллективах</w:t>
            </w:r>
          </w:p>
          <w:p w14:paraId="544210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культуры общения между участниками образовательных отношений.</w:t>
            </w:r>
          </w:p>
        </w:tc>
        <w:tc>
          <w:tcPr>
            <w:tcW w:w="626" w:type="pct"/>
          </w:tcPr>
          <w:p w14:paraId="285B43AD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обучающихся:</w:t>
            </w:r>
          </w:p>
          <w:p w14:paraId="7B6589B8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тематике «Общение, секреты общения»;</w:t>
            </w:r>
          </w:p>
          <w:p w14:paraId="1F3136CA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14:paraId="394B9987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с ОВЗ:</w:t>
            </w:r>
          </w:p>
          <w:p w14:paraId="5B38ED5D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14:paraId="09AB94E3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самоопределении;</w:t>
            </w:r>
          </w:p>
          <w:p w14:paraId="77052CDD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консультаций;</w:t>
            </w:r>
          </w:p>
          <w:p w14:paraId="07FACE61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14:paraId="434BD81F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«Профилактика буллинга в современной школе»;</w:t>
            </w:r>
          </w:p>
          <w:p w14:paraId="51881DD7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«Как справляться с профессиональным выгоранием»;</w:t>
            </w:r>
          </w:p>
          <w:p w14:paraId="5A014DAC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первоклассников и пятиклассников к обучению в школе;</w:t>
            </w:r>
          </w:p>
          <w:p w14:paraId="21175BE7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запросам;</w:t>
            </w:r>
          </w:p>
          <w:p w14:paraId="2A5A75A1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1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подготовке к родительским собраниям.</w:t>
            </w:r>
          </w:p>
          <w:p w14:paraId="5C0FCCB2">
            <w:pPr>
              <w:adjustRightInd w:val="0"/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 (законных представителей):</w:t>
            </w:r>
          </w:p>
          <w:p w14:paraId="76E093FF">
            <w:pPr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ind w:left="-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родительских собраниях по запросу классных руководителей (примерный перечень выступлений):«Ваш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14:paraId="77F748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по повышению психологической культуры.</w:t>
            </w:r>
          </w:p>
        </w:tc>
        <w:tc>
          <w:tcPr>
            <w:tcW w:w="565" w:type="pct"/>
          </w:tcPr>
          <w:p w14:paraId="5DD153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74C544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00" w:type="pct"/>
          </w:tcPr>
          <w:p w14:paraId="3516334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в штате социального педагога.</w:t>
            </w:r>
          </w:p>
          <w:p w14:paraId="6151FBE7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оборудованного кабинета педагога-психолога.</w:t>
            </w:r>
          </w:p>
          <w:p w14:paraId="7D19920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-Разработаны и реализуются антибуллинговые программы для обучающихся1-4 классов, 5-9 классов.</w:t>
            </w:r>
          </w:p>
          <w:p w14:paraId="548162AD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системной работы с обучающимися с ОВЗ</w:t>
            </w:r>
          </w:p>
          <w:p w14:paraId="597C4BA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51D2F4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820C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 w14:paraId="0B3315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14:paraId="3FDBBC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70" w:type="pct"/>
          </w:tcPr>
          <w:p w14:paraId="4DCED3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ногу со временем»  </w:t>
            </w:r>
          </w:p>
        </w:tc>
        <w:tc>
          <w:tcPr>
            <w:tcW w:w="780" w:type="pct"/>
          </w:tcPr>
          <w:p w14:paraId="1772F36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31ECBCB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цифровой трансформации системы образования и эффективного использования новых возможностей.</w:t>
            </w:r>
          </w:p>
          <w:p w14:paraId="767368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601" w:type="pct"/>
          </w:tcPr>
          <w:p w14:paraId="5910475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14:paraId="13851D5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-Созданы условия для цифровой трансформации системы образования и эффективного использования новых возможностей;</w:t>
            </w:r>
          </w:p>
          <w:p w14:paraId="03DCFF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  <w:tc>
          <w:tcPr>
            <w:tcW w:w="626" w:type="pct"/>
          </w:tcPr>
          <w:p w14:paraId="492A444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коллектива по использованию в работе возможностей ФГИС «Моя школа»;</w:t>
            </w:r>
          </w:p>
          <w:p w14:paraId="16DE4A6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на платформе «Сферум» профессиональных сообществ педагогов;</w:t>
            </w:r>
          </w:p>
          <w:p w14:paraId="409D84A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-Подключение школьных кабинетов к высокоскоростному интернету с контент-фильтрацией;</w:t>
            </w:r>
          </w:p>
          <w:p w14:paraId="374B642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функций Смарт-ТВ на уроках и внеурочных занятий</w:t>
            </w:r>
          </w:p>
          <w:p w14:paraId="491482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-Функционирование ученического самоуправления.</w:t>
            </w:r>
          </w:p>
        </w:tc>
        <w:tc>
          <w:tcPr>
            <w:tcW w:w="565" w:type="pct"/>
          </w:tcPr>
          <w:p w14:paraId="77EF9D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14:paraId="0C97F3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00" w:type="pct"/>
          </w:tcPr>
          <w:p w14:paraId="63D1A6E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пользователей ФГИС «Моя школа»</w:t>
            </w:r>
          </w:p>
          <w:p w14:paraId="19223F2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возможности мессенджера «Сферум» в организации образовательного процесса;</w:t>
            </w:r>
          </w:p>
          <w:p w14:paraId="6DBC539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ИКТ-компетенций педагогов</w:t>
            </w:r>
          </w:p>
        </w:tc>
        <w:tc>
          <w:tcPr>
            <w:tcW w:w="625" w:type="pct"/>
          </w:tcPr>
          <w:p w14:paraId="7FC058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5A755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709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7D316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4A4169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01F9208">
      <w:pPr>
        <w:pStyle w:val="27"/>
        <w:spacing w:line="259" w:lineRule="auto"/>
        <w:ind w:right="402" w:firstLine="567"/>
        <w:jc w:val="both"/>
      </w:pPr>
      <w:r>
        <w:t>Успешная реализация Программы в 2024-2027 гг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>развитие, здоровьесбережение,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</w:p>
    <w:p w14:paraId="6D75D58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9835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 развития сетевой формы.</w:t>
      </w:r>
    </w:p>
    <w:p w14:paraId="2EC6EE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профориентации учеников с использованием сетевого взаимодействия образовательных и иных организаций, развитие проектной деятельности учащихся.</w:t>
      </w:r>
    </w:p>
    <w:p w14:paraId="33FF53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работы с одаренными детьми, улучшение их подготовки и мотивации к участию в олимпиадах и конкурсах.</w:t>
      </w:r>
    </w:p>
    <w:p w14:paraId="1551F5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Улучшение условий обучения детей с особыми потребностями — детей-мигрантов, детей с ОВЗ и инвалидностью.</w:t>
      </w:r>
    </w:p>
    <w:p w14:paraId="751729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Уменьшение замечаний от органов надзора и контроля в сфере охраны труда и безопасности.</w:t>
      </w:r>
    </w:p>
    <w:p w14:paraId="54FA48E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13073285">
      <w:pPr>
        <w:pStyle w:val="65"/>
        <w:widowControl w:val="0"/>
        <w:numPr>
          <w:ilvl w:val="0"/>
          <w:numId w:val="8"/>
        </w:numPr>
        <w:tabs>
          <w:tab w:val="left" w:pos="720"/>
        </w:tabs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AB316E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112"/>
        <w:gridCol w:w="981"/>
        <w:gridCol w:w="3115"/>
        <w:gridCol w:w="1937"/>
        <w:gridCol w:w="2694"/>
      </w:tblGrid>
      <w:tr w14:paraId="4ECBF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Align w:val="center"/>
          </w:tcPr>
          <w:p w14:paraId="336480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341" w:type="pct"/>
            <w:vAlign w:val="center"/>
          </w:tcPr>
          <w:p w14:paraId="47FBE5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337" w:type="pct"/>
            <w:gridSpan w:val="2"/>
            <w:vAlign w:val="center"/>
          </w:tcPr>
          <w:p w14:paraId="4374D90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623" w:type="pct"/>
            <w:vAlign w:val="center"/>
          </w:tcPr>
          <w:p w14:paraId="0328AB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738CFDB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2B6F8B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5E20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0" w:type="pct"/>
          </w:tcPr>
          <w:p w14:paraId="762C2207">
            <w:pPr>
              <w:pStyle w:val="65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662" w:type="pct"/>
            <w:gridSpan w:val="2"/>
          </w:tcPr>
          <w:p w14:paraId="475D7EC1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14:paraId="63E25114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приема граждан на обучение по образовательным программам НОО, ООО, СОО.</w:t>
            </w:r>
          </w:p>
          <w:p w14:paraId="238C3390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формах получения образования;</w:t>
            </w:r>
          </w:p>
          <w:p w14:paraId="49975DAF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14:paraId="1614693A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организации обучения обучающихся по индивидуальному учебному плану;</w:t>
            </w:r>
          </w:p>
          <w:p w14:paraId="0B65514C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формах получения образования;</w:t>
            </w:r>
          </w:p>
          <w:p w14:paraId="2926FE18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языке образования;</w:t>
            </w:r>
          </w:p>
          <w:p w14:paraId="058157DD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комиссии урегулированию споров между участниками образовательных отношений;</w:t>
            </w:r>
          </w:p>
          <w:p w14:paraId="279B2603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нормах профессиональной этике педагогических работников;</w:t>
            </w:r>
          </w:p>
          <w:p w14:paraId="6DE6EF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1016" w:type="pct"/>
          </w:tcPr>
          <w:p w14:paraId="7E9309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Имеется </w:t>
            </w:r>
          </w:p>
        </w:tc>
        <w:tc>
          <w:tcPr>
            <w:tcW w:w="623" w:type="pct"/>
          </w:tcPr>
          <w:p w14:paraId="3970E9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Актуализация </w:t>
            </w:r>
          </w:p>
        </w:tc>
        <w:tc>
          <w:tcPr>
            <w:tcW w:w="879" w:type="pct"/>
          </w:tcPr>
          <w:p w14:paraId="1B7DE6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Рабочая группа</w:t>
            </w:r>
          </w:p>
        </w:tc>
      </w:tr>
      <w:tr w14:paraId="3D90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</w:tcPr>
          <w:p w14:paraId="52ABF160">
            <w:pPr>
              <w:pStyle w:val="65"/>
              <w:widowControl w:val="0"/>
              <w:numPr>
                <w:ilvl w:val="0"/>
                <w:numId w:val="5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662" w:type="pct"/>
            <w:gridSpan w:val="2"/>
          </w:tcPr>
          <w:p w14:paraId="23A61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и 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016" w:type="pct"/>
          </w:tcPr>
          <w:p w14:paraId="3A416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 — 37</w:t>
            </w:r>
          </w:p>
        </w:tc>
        <w:tc>
          <w:tcPr>
            <w:tcW w:w="623" w:type="pct"/>
          </w:tcPr>
          <w:p w14:paraId="1007A5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 для занятия робототехникой, высокими технологиями.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 для изучения естественно-научных дисциплин</w:t>
            </w:r>
          </w:p>
        </w:tc>
        <w:tc>
          <w:tcPr>
            <w:tcW w:w="879" w:type="pct"/>
          </w:tcPr>
          <w:p w14:paraId="66560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</w:p>
        </w:tc>
      </w:tr>
      <w:tr w14:paraId="2D75E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</w:tcPr>
          <w:p w14:paraId="72DE5A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662" w:type="pct"/>
            <w:gridSpan w:val="2"/>
          </w:tcPr>
          <w:p w14:paraId="29A8C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обучения детей с ОВЗ и инвалидностью</w:t>
            </w:r>
          </w:p>
        </w:tc>
        <w:tc>
          <w:tcPr>
            <w:tcW w:w="1016" w:type="pct"/>
          </w:tcPr>
          <w:p w14:paraId="7EBAF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23" w:type="pct"/>
          </w:tcPr>
          <w:p w14:paraId="7649B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879" w:type="pct"/>
          </w:tcPr>
          <w:p w14:paraId="21F25C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14:paraId="558A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</w:tcPr>
          <w:p w14:paraId="2E769C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662" w:type="pct"/>
            <w:gridSpan w:val="2"/>
          </w:tcPr>
          <w:p w14:paraId="6276BDD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Бюджетное финансирование</w:t>
            </w:r>
          </w:p>
        </w:tc>
        <w:tc>
          <w:tcPr>
            <w:tcW w:w="1016" w:type="pct"/>
          </w:tcPr>
          <w:p w14:paraId="579913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Имеется </w:t>
            </w:r>
          </w:p>
        </w:tc>
        <w:tc>
          <w:tcPr>
            <w:tcW w:w="623" w:type="pct"/>
          </w:tcPr>
          <w:p w14:paraId="212E79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79" w:type="pct"/>
          </w:tcPr>
          <w:p w14:paraId="5454EE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Привлечение вне бюджетных ресурсов</w:t>
            </w:r>
          </w:p>
        </w:tc>
      </w:tr>
      <w:tr w14:paraId="64607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</w:tcPr>
          <w:p w14:paraId="070651E0">
            <w:pPr>
              <w:adjustRightInd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</w:rPr>
              <w:t>Программно- методическое</w:t>
            </w:r>
          </w:p>
          <w:p w14:paraId="34A035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1662" w:type="pct"/>
            <w:gridSpan w:val="2"/>
          </w:tcPr>
          <w:p w14:paraId="6AAC5C7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учебных предметов.</w:t>
            </w:r>
          </w:p>
          <w:p w14:paraId="114CF47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внеурочной деятельности.</w:t>
            </w:r>
          </w:p>
          <w:p w14:paraId="698CC19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общеобразовательные (общеразвивающие) программы.</w:t>
            </w:r>
          </w:p>
          <w:p w14:paraId="798737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материалы</w:t>
            </w:r>
          </w:p>
          <w:p w14:paraId="51E725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Методические разработки уроков, внеурочных мероприятий, КИМ.</w:t>
            </w:r>
          </w:p>
        </w:tc>
        <w:tc>
          <w:tcPr>
            <w:tcW w:w="1016" w:type="pct"/>
          </w:tcPr>
          <w:p w14:paraId="6146741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Имеются </w:t>
            </w:r>
          </w:p>
        </w:tc>
        <w:tc>
          <w:tcPr>
            <w:tcW w:w="623" w:type="pct"/>
          </w:tcPr>
          <w:p w14:paraId="78F6C8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879" w:type="pct"/>
          </w:tcPr>
          <w:p w14:paraId="2934FE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66AB2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6A8D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01CC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4359E63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383F1C42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092F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8" w:type="pct"/>
            <w:vAlign w:val="center"/>
          </w:tcPr>
          <w:p w14:paraId="17E05C2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4E47F8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F471E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470E3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69657B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соответствуют обновленным ФОП ООО и СОО</w:t>
            </w:r>
          </w:p>
        </w:tc>
        <w:tc>
          <w:tcPr>
            <w:tcW w:w="1488" w:type="pct"/>
          </w:tcPr>
          <w:p w14:paraId="4774D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ООП ООО и СОО, учитывающие актуальные изменения в ФОП ООО и СОО</w:t>
            </w:r>
          </w:p>
        </w:tc>
        <w:tc>
          <w:tcPr>
            <w:tcW w:w="2024" w:type="pct"/>
          </w:tcPr>
          <w:p w14:paraId="5634A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0A7C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96ED83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73B7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24" w:type="pct"/>
          </w:tcPr>
          <w:p w14:paraId="36F22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60 %</w:t>
            </w:r>
          </w:p>
        </w:tc>
      </w:tr>
      <w:tr w14:paraId="5B35E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02242E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488" w:type="pct"/>
          </w:tcPr>
          <w:p w14:paraId="34C3E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024" w:type="pct"/>
          </w:tcPr>
          <w:p w14:paraId="4144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7426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C6A7120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259A6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2024" w:type="pct"/>
          </w:tcPr>
          <w:p w14:paraId="70A92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12EBE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791E5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488" w:type="pct"/>
          </w:tcPr>
          <w:p w14:paraId="3EC7CC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части ООП ООО и СОО</w:t>
            </w:r>
          </w:p>
        </w:tc>
        <w:tc>
          <w:tcPr>
            <w:tcW w:w="2024" w:type="pct"/>
          </w:tcPr>
          <w:p w14:paraId="7C242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5E919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A540F7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498B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2024" w:type="pct"/>
          </w:tcPr>
          <w:p w14:paraId="5E21B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E7A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46791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</w:t>
            </w:r>
          </w:p>
        </w:tc>
        <w:tc>
          <w:tcPr>
            <w:tcW w:w="1488" w:type="pct"/>
          </w:tcPr>
          <w:p w14:paraId="57B7A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включенных в систему дополнительного образования школы</w:t>
            </w:r>
          </w:p>
        </w:tc>
        <w:tc>
          <w:tcPr>
            <w:tcW w:w="2024" w:type="pct"/>
          </w:tcPr>
          <w:p w14:paraId="6D49F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14:paraId="7631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22C8D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488" w:type="pct"/>
          </w:tcPr>
          <w:p w14:paraId="0F6FA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дефициты закрылись за счет привлечения молодых специалистов.</w:t>
            </w:r>
          </w:p>
        </w:tc>
        <w:tc>
          <w:tcPr>
            <w:tcW w:w="2024" w:type="pct"/>
          </w:tcPr>
          <w:p w14:paraId="5BD50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12AFF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3CCD5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1488" w:type="pct"/>
          </w:tcPr>
          <w:p w14:paraId="79366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024" w:type="pct"/>
          </w:tcPr>
          <w:p w14:paraId="4AD8F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63177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47B98A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14:paraId="6A9EF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2024" w:type="pct"/>
          </w:tcPr>
          <w:p w14:paraId="6ECAA6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5776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620B8EE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3395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 органов надзора и контроля в сфере безопасности</w:t>
            </w:r>
          </w:p>
        </w:tc>
        <w:tc>
          <w:tcPr>
            <w:tcW w:w="2024" w:type="pct"/>
          </w:tcPr>
          <w:p w14:paraId="73086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594B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4823E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488" w:type="pct"/>
          </w:tcPr>
          <w:p w14:paraId="69952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реализует профминимум по выбранному уровню</w:t>
            </w:r>
          </w:p>
        </w:tc>
        <w:tc>
          <w:tcPr>
            <w:tcW w:w="2024" w:type="pct"/>
          </w:tcPr>
          <w:p w14:paraId="51AD9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14:paraId="4DAC9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5AEC2C7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14354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 ссузы</w:t>
            </w:r>
          </w:p>
        </w:tc>
        <w:tc>
          <w:tcPr>
            <w:tcW w:w="2024" w:type="pct"/>
          </w:tcPr>
          <w:p w14:paraId="5631CC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</w:t>
            </w:r>
          </w:p>
        </w:tc>
      </w:tr>
      <w:tr w14:paraId="5221E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5907AD6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516C18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2024" w:type="pct"/>
          </w:tcPr>
          <w:p w14:paraId="6B548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14:paraId="4D0D3C1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E202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32C4A43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620627F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2120"/>
        <w:gridCol w:w="1169"/>
        <w:gridCol w:w="262"/>
        <w:gridCol w:w="156"/>
        <w:gridCol w:w="1964"/>
        <w:gridCol w:w="318"/>
        <w:gridCol w:w="2130"/>
        <w:gridCol w:w="1628"/>
        <w:gridCol w:w="1590"/>
      </w:tblGrid>
      <w:tr w14:paraId="6236F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  <w:vAlign w:val="center"/>
          </w:tcPr>
          <w:p w14:paraId="4C64F3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9" w:type="pct"/>
            <w:gridSpan w:val="3"/>
            <w:vAlign w:val="center"/>
          </w:tcPr>
          <w:p w14:paraId="4CC2BB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65" w:type="pct"/>
            <w:gridSpan w:val="4"/>
            <w:vAlign w:val="center"/>
          </w:tcPr>
          <w:p w14:paraId="35E8C7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22" w:type="pct"/>
            <w:vAlign w:val="center"/>
          </w:tcPr>
          <w:p w14:paraId="7AAC910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10" w:type="pct"/>
            <w:vAlign w:val="center"/>
          </w:tcPr>
          <w:p w14:paraId="1931555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4307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5C401D0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pct"/>
          </w:tcPr>
          <w:p w14:paraId="5E0177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59" w:type="pct"/>
            <w:gridSpan w:val="2"/>
          </w:tcPr>
          <w:p w14:paraId="64DA8A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BB35C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680" w:type="pct"/>
            <w:gridSpan w:val="2"/>
          </w:tcPr>
          <w:p w14:paraId="68ABD5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85" w:type="pct"/>
            <w:gridSpan w:val="2"/>
          </w:tcPr>
          <w:p w14:paraId="0384B2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22" w:type="pct"/>
          </w:tcPr>
          <w:p w14:paraId="22A10C1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4C02868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C28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  <w:vAlign w:val="center"/>
          </w:tcPr>
          <w:p w14:paraId="5CB643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Магистрального направление «Знание»: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повысить качество и доступность качественного образования.</w:t>
            </w:r>
          </w:p>
          <w:p w14:paraId="6F1A57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Внедрение индивидуальных учебных планов на уровне СОО</w:t>
            </w:r>
          </w:p>
          <w:p w14:paraId="5DF95CD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Обеспечить реализацию одного или нескольких профилей обучения и (или) индивидуальных учебных планов.</w:t>
            </w:r>
          </w:p>
        </w:tc>
        <w:tc>
          <w:tcPr>
            <w:tcW w:w="1032" w:type="pct"/>
            <w:gridSpan w:val="2"/>
            <w:vAlign w:val="center"/>
          </w:tcPr>
          <w:p w14:paraId="7043CB7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01170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728C081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Доведение   сведений   до родителей о правилах формирования учебного плана СОО.</w:t>
            </w:r>
          </w:p>
          <w:p w14:paraId="7CFB8E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Утверждение учебных предметов на</w:t>
            </w:r>
          </w:p>
          <w:p w14:paraId="21FC51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профильном уровне.</w:t>
            </w:r>
          </w:p>
          <w:p w14:paraId="63C4EC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Утверждение 2 вариантов учебных планов</w:t>
            </w:r>
          </w:p>
          <w:p w14:paraId="4EEE2A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 различными предметами углубленного</w:t>
            </w:r>
          </w:p>
          <w:p w14:paraId="7A3AEB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уровня.</w:t>
            </w:r>
          </w:p>
          <w:p w14:paraId="089D52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Прохождение тарификации, утверждение</w:t>
            </w:r>
          </w:p>
          <w:p w14:paraId="69FF9A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финансирования УП 10-11 классов.</w:t>
            </w:r>
          </w:p>
          <w:p w14:paraId="38BB62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Реализация Планов.</w:t>
            </w:r>
          </w:p>
        </w:tc>
        <w:tc>
          <w:tcPr>
            <w:tcW w:w="680" w:type="pct"/>
          </w:tcPr>
          <w:p w14:paraId="1B93AC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35F378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69C6DC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Реализация нескольких</w:t>
            </w:r>
          </w:p>
          <w:p w14:paraId="21B5F7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профильных предметов</w:t>
            </w:r>
          </w:p>
          <w:p w14:paraId="3CD656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рамках</w:t>
            </w:r>
          </w:p>
          <w:p w14:paraId="661131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универсального</w:t>
            </w:r>
          </w:p>
          <w:p w14:paraId="178221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профиля на уровне</w:t>
            </w:r>
          </w:p>
          <w:p w14:paraId="5FF3DD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среднего образования.</w:t>
            </w:r>
          </w:p>
          <w:p w14:paraId="49875D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gridSpan w:val="2"/>
          </w:tcPr>
          <w:p w14:paraId="1539C5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  <w:p w14:paraId="666298D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квалифицированных</w:t>
            </w:r>
          </w:p>
          <w:p w14:paraId="6104C3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педагогов, которые</w:t>
            </w:r>
          </w:p>
          <w:p w14:paraId="61CB71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могут обеспечивать</w:t>
            </w:r>
          </w:p>
          <w:p w14:paraId="206831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реализацию</w:t>
            </w:r>
          </w:p>
          <w:p w14:paraId="0E060D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программ учебных</w:t>
            </w:r>
          </w:p>
          <w:p w14:paraId="1733A5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предметов на</w:t>
            </w:r>
          </w:p>
          <w:p w14:paraId="1F4554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профильном,</w:t>
            </w:r>
          </w:p>
          <w:p w14:paraId="242EC9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углубленном уровне</w:t>
            </w:r>
          </w:p>
        </w:tc>
        <w:tc>
          <w:tcPr>
            <w:tcW w:w="522" w:type="pct"/>
          </w:tcPr>
          <w:p w14:paraId="63B4BC6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" w:type="pct"/>
          </w:tcPr>
          <w:p w14:paraId="6659F2D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Директор ОО</w:t>
            </w:r>
          </w:p>
        </w:tc>
      </w:tr>
      <w:tr w14:paraId="4FCD0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001F63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психолого-педагогической диагностики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по выявлению индивидуальных запросов на профильное обучение.</w:t>
            </w:r>
          </w:p>
        </w:tc>
        <w:tc>
          <w:tcPr>
            <w:tcW w:w="680" w:type="pct"/>
          </w:tcPr>
          <w:p w14:paraId="2E4A8B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gridSpan w:val="2"/>
          </w:tcPr>
          <w:p w14:paraId="2ECA157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4B1576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Реализация учебных</w:t>
            </w:r>
          </w:p>
          <w:p w14:paraId="23D0392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планов одного или</w:t>
            </w:r>
          </w:p>
          <w:p w14:paraId="3D0C95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нескольких профилей</w:t>
            </w:r>
          </w:p>
          <w:p w14:paraId="69A8A6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обучения и (или)</w:t>
            </w:r>
          </w:p>
          <w:p w14:paraId="0A5B91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индивидуальных</w:t>
            </w:r>
          </w:p>
          <w:p w14:paraId="63F604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учебных планов.</w:t>
            </w:r>
          </w:p>
        </w:tc>
        <w:tc>
          <w:tcPr>
            <w:tcW w:w="785" w:type="pct"/>
            <w:gridSpan w:val="2"/>
          </w:tcPr>
          <w:p w14:paraId="717625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  <w:p w14:paraId="6BC858B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диагностики</w:t>
            </w:r>
          </w:p>
          <w:p w14:paraId="34D5127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запросов на</w:t>
            </w:r>
          </w:p>
          <w:p w14:paraId="076303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профильное</w:t>
            </w:r>
          </w:p>
          <w:p w14:paraId="25C7CA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522" w:type="pct"/>
          </w:tcPr>
          <w:p w14:paraId="790DFD9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510" w:type="pct"/>
          </w:tcPr>
          <w:p w14:paraId="66633B4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14:paraId="4730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06307A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Выявление учащихся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 высокими</w:t>
            </w:r>
          </w:p>
          <w:p w14:paraId="2D3CE64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показателями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 для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участия в</w:t>
            </w:r>
          </w:p>
          <w:p w14:paraId="304A98B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олимпиадном движении;</w:t>
            </w:r>
          </w:p>
          <w:p w14:paraId="296486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Проведение мероприятий по подготовке учащихся к олимпиадам.</w:t>
            </w:r>
          </w:p>
          <w:p w14:paraId="51E1CE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680" w:type="pct"/>
          </w:tcPr>
          <w:p w14:paraId="51D701B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gridSpan w:val="2"/>
          </w:tcPr>
          <w:p w14:paraId="67FC37D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2D4C03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  <w:p w14:paraId="0E1C30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</w:t>
            </w:r>
          </w:p>
          <w:p w14:paraId="65F2E1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призеров ВСОШ</w:t>
            </w:r>
          </w:p>
        </w:tc>
        <w:tc>
          <w:tcPr>
            <w:tcW w:w="785" w:type="pct"/>
            <w:gridSpan w:val="2"/>
          </w:tcPr>
          <w:p w14:paraId="493AC1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Результативная</w:t>
            </w:r>
          </w:p>
          <w:p w14:paraId="130FAB0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работа по мотивации</w:t>
            </w:r>
          </w:p>
          <w:p w14:paraId="6CF54F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учащихся,</w:t>
            </w:r>
          </w:p>
          <w:p w14:paraId="2C07CD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участвующих в</w:t>
            </w:r>
          </w:p>
          <w:p w14:paraId="37CEAF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ВСОШ к достижению высокого результата.</w:t>
            </w:r>
          </w:p>
        </w:tc>
        <w:tc>
          <w:tcPr>
            <w:tcW w:w="522" w:type="pct"/>
          </w:tcPr>
          <w:p w14:paraId="2C0B2C58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510" w:type="pct"/>
          </w:tcPr>
          <w:p w14:paraId="1E5F32B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14:paraId="4F50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891EF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2. 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результатов; участие педагогов в конкурсах профессионального мастерства.</w:t>
            </w:r>
          </w:p>
        </w:tc>
        <w:tc>
          <w:tcPr>
            <w:tcW w:w="522" w:type="pct"/>
          </w:tcPr>
          <w:p w14:paraId="428FF9A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2BEC242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6B8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31A1A214">
            <w:pPr>
              <w:pStyle w:val="2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  <w:p w14:paraId="75D32E0C">
            <w:pPr>
              <w:pStyle w:val="212"/>
              <w:tabs>
                <w:tab w:val="left" w:pos="1429"/>
                <w:tab w:val="left" w:pos="1921"/>
                <w:tab w:val="left" w:pos="2169"/>
                <w:tab w:val="left" w:pos="2433"/>
                <w:tab w:val="left" w:pos="2504"/>
                <w:tab w:val="left" w:pos="2681"/>
                <w:tab w:val="left" w:pos="3664"/>
              </w:tabs>
              <w:spacing w:line="276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адресного методического</w:t>
            </w:r>
          </w:p>
          <w:p w14:paraId="179C7F95">
            <w:pPr>
              <w:pStyle w:val="212"/>
              <w:tabs>
                <w:tab w:val="left" w:pos="1429"/>
                <w:tab w:val="left" w:pos="1921"/>
                <w:tab w:val="left" w:pos="2169"/>
                <w:tab w:val="left" w:pos="2433"/>
                <w:tab w:val="left" w:pos="2504"/>
                <w:tab w:val="left" w:pos="2681"/>
                <w:tab w:val="left" w:pos="3664"/>
              </w:tabs>
              <w:spacing w:line="276" w:lineRule="auto"/>
              <w:ind w:right="96"/>
              <w:rPr>
                <w:sz w:val="24"/>
                <w:szCs w:val="24"/>
              </w:rPr>
            </w:pPr>
            <w:r>
              <w:rPr>
                <w:spacing w:val="-47"/>
                <w:sz w:val="24"/>
                <w:szCs w:val="24"/>
              </w:rPr>
              <w:t xml:space="preserve">            </w:t>
            </w:r>
            <w:r>
              <w:rPr>
                <w:spacing w:val="-1"/>
                <w:sz w:val="24"/>
                <w:szCs w:val="24"/>
              </w:rPr>
              <w:t xml:space="preserve">сопровождения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 нуждающихся в поддержке,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преодоления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затруднений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дефицитов.</w:t>
            </w:r>
          </w:p>
          <w:p w14:paraId="228A812F">
            <w:pPr>
              <w:pStyle w:val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 мотивирования/стимулирования педагогических работников, занимающих активную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позицию в конкурсном движении, принимающих участие в профессиональных конкурсах.</w:t>
            </w:r>
          </w:p>
        </w:tc>
        <w:tc>
          <w:tcPr>
            <w:tcW w:w="680" w:type="pct"/>
          </w:tcPr>
          <w:p w14:paraId="7121BE8B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74586017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4CC1FBD4">
            <w:pPr>
              <w:pStyle w:val="212"/>
              <w:spacing w:line="276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среди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призеров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</w:t>
            </w:r>
          </w:p>
        </w:tc>
        <w:tc>
          <w:tcPr>
            <w:tcW w:w="785" w:type="pct"/>
            <w:gridSpan w:val="2"/>
          </w:tcPr>
          <w:p w14:paraId="7797C80D">
            <w:pPr>
              <w:pStyle w:val="212"/>
              <w:tabs>
                <w:tab w:val="left" w:pos="2113"/>
                <w:tab w:val="left" w:pos="2230"/>
              </w:tabs>
              <w:spacing w:line="276" w:lineRule="auto"/>
              <w:ind w:left="-13" w:righ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участвующих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профессионального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достижению результатов профессионального мастерства.</w:t>
            </w:r>
          </w:p>
        </w:tc>
        <w:tc>
          <w:tcPr>
            <w:tcW w:w="522" w:type="pct"/>
          </w:tcPr>
          <w:p w14:paraId="23E2C41A">
            <w:pPr>
              <w:pStyle w:val="212"/>
              <w:spacing w:line="276" w:lineRule="auto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510" w:type="pct"/>
          </w:tcPr>
          <w:p w14:paraId="068C3577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41D9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4A208B84">
            <w:pPr>
              <w:pStyle w:val="212"/>
              <w:ind w:left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внутришкольной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</w:t>
            </w:r>
          </w:p>
          <w:p w14:paraId="51D49561">
            <w:pPr>
              <w:pStyle w:val="212"/>
              <w:spacing w:line="270" w:lineRule="atLeast"/>
              <w:ind w:left="0" w:right="32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(поддержка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молодых 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учителей)</w:t>
            </w:r>
          </w:p>
        </w:tc>
        <w:tc>
          <w:tcPr>
            <w:tcW w:w="680" w:type="pct"/>
          </w:tcPr>
          <w:p w14:paraId="25AFA6F5">
            <w:pPr>
              <w:pStyle w:val="212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6949A388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0177AB46">
            <w:pPr>
              <w:pStyle w:val="212"/>
              <w:ind w:left="-110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программа развития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система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наращивания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</w:p>
          <w:p w14:paraId="7E0B8307">
            <w:pPr>
              <w:pStyle w:val="212"/>
              <w:spacing w:line="257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педагогов.</w:t>
            </w:r>
          </w:p>
        </w:tc>
        <w:tc>
          <w:tcPr>
            <w:tcW w:w="785" w:type="pct"/>
            <w:gridSpan w:val="2"/>
          </w:tcPr>
          <w:p w14:paraId="66461C7F">
            <w:pPr>
              <w:pStyle w:val="212"/>
              <w:tabs>
                <w:tab w:val="left" w:pos="2157"/>
              </w:tabs>
              <w:ind w:left="0" w:right="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наставничесте</w:t>
            </w:r>
          </w:p>
        </w:tc>
        <w:tc>
          <w:tcPr>
            <w:tcW w:w="522" w:type="pct"/>
          </w:tcPr>
          <w:p w14:paraId="1F5D05DF">
            <w:pPr>
              <w:pStyle w:val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  <w:tc>
          <w:tcPr>
            <w:tcW w:w="510" w:type="pct"/>
          </w:tcPr>
          <w:p w14:paraId="0B50C882">
            <w:pPr>
              <w:pStyle w:val="212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1439D775">
            <w:pPr>
              <w:pStyle w:val="212"/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14:paraId="718F8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18B0D02A">
            <w:pPr>
              <w:pStyle w:val="212"/>
              <w:ind w:left="0" w:right="532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Сетевая форма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</w:p>
          <w:p w14:paraId="3626D8C7">
            <w:pPr>
              <w:pStyle w:val="212"/>
              <w:spacing w:line="270" w:lineRule="atLeast"/>
              <w:ind w:left="110" w:right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Образовательных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программ.</w:t>
            </w:r>
          </w:p>
        </w:tc>
        <w:tc>
          <w:tcPr>
            <w:tcW w:w="680" w:type="pct"/>
          </w:tcPr>
          <w:p w14:paraId="58AB2F8F">
            <w:pPr>
              <w:pStyle w:val="212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03221D41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277811FE">
            <w:pPr>
              <w:pStyle w:val="212"/>
              <w:ind w:left="288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сетевая</w:t>
            </w:r>
            <w:r>
              <w:rPr>
                <w:spacing w:val="-57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форма.</w:t>
            </w:r>
          </w:p>
        </w:tc>
        <w:tc>
          <w:tcPr>
            <w:tcW w:w="785" w:type="pct"/>
            <w:gridSpan w:val="2"/>
          </w:tcPr>
          <w:p w14:paraId="31069989">
            <w:pPr>
              <w:pStyle w:val="212"/>
              <w:tabs>
                <w:tab w:val="left" w:pos="1178"/>
                <w:tab w:val="left" w:pos="1516"/>
              </w:tabs>
              <w:ind w:left="105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сетевом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522" w:type="pct"/>
          </w:tcPr>
          <w:p w14:paraId="5AB80F16">
            <w:pPr>
              <w:pStyle w:val="212"/>
              <w:ind w:right="3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Управленческая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510" w:type="pct"/>
          </w:tcPr>
          <w:p w14:paraId="2EB52340">
            <w:pPr>
              <w:pStyle w:val="212"/>
              <w:tabs>
                <w:tab w:val="left" w:pos="792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47BC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63671288">
            <w:pPr>
              <w:pStyle w:val="212"/>
              <w:tabs>
                <w:tab w:val="left" w:pos="1178"/>
                <w:tab w:val="left" w:pos="1516"/>
              </w:tabs>
              <w:ind w:left="105" w:right="101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Задача 3.</w:t>
            </w:r>
            <w:r>
              <w:rPr>
                <w:b/>
                <w:sz w:val="24"/>
                <w:szCs w:val="24"/>
              </w:rPr>
              <w:t>Высокий образовательный уровень обучающихся.</w:t>
            </w:r>
          </w:p>
        </w:tc>
        <w:tc>
          <w:tcPr>
            <w:tcW w:w="522" w:type="pct"/>
          </w:tcPr>
          <w:p w14:paraId="00541F11">
            <w:pPr>
              <w:pStyle w:val="212"/>
              <w:ind w:right="338"/>
              <w:rPr>
                <w:spacing w:val="-1"/>
                <w:sz w:val="24"/>
                <w:szCs w:val="24"/>
              </w:rPr>
            </w:pPr>
          </w:p>
        </w:tc>
        <w:tc>
          <w:tcPr>
            <w:tcW w:w="510" w:type="pct"/>
          </w:tcPr>
          <w:p w14:paraId="30B046E3">
            <w:pPr>
              <w:pStyle w:val="212"/>
              <w:tabs>
                <w:tab w:val="left" w:pos="792"/>
              </w:tabs>
              <w:ind w:left="0" w:right="98"/>
              <w:rPr>
                <w:sz w:val="24"/>
                <w:szCs w:val="24"/>
              </w:rPr>
            </w:pPr>
          </w:p>
        </w:tc>
      </w:tr>
      <w:tr w14:paraId="7DE86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16BA7EFD">
            <w:pPr>
              <w:pStyle w:val="212"/>
              <w:ind w:left="0" w:right="53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объективной внутренней системы оценки качества образования.</w:t>
            </w:r>
          </w:p>
        </w:tc>
        <w:tc>
          <w:tcPr>
            <w:tcW w:w="680" w:type="pct"/>
          </w:tcPr>
          <w:p w14:paraId="4D3C6290">
            <w:pPr>
              <w:pStyle w:val="212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29857EB8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6669987B">
            <w:pPr>
              <w:pStyle w:val="212"/>
              <w:ind w:left="6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  <w:tc>
          <w:tcPr>
            <w:tcW w:w="785" w:type="pct"/>
            <w:gridSpan w:val="2"/>
          </w:tcPr>
          <w:p w14:paraId="1D6F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522" w:type="pct"/>
          </w:tcPr>
          <w:p w14:paraId="316420C6">
            <w:pPr>
              <w:pStyle w:val="212"/>
              <w:ind w:right="3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" w:type="pct"/>
          </w:tcPr>
          <w:p w14:paraId="4EB1B62E">
            <w:pPr>
              <w:pStyle w:val="212"/>
              <w:tabs>
                <w:tab w:val="left" w:pos="792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56AB6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713E376">
            <w:pPr>
              <w:pStyle w:val="212"/>
              <w:tabs>
                <w:tab w:val="left" w:pos="1178"/>
                <w:tab w:val="left" w:pos="1516"/>
              </w:tabs>
              <w:ind w:left="105" w:right="10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Задача 4. «Путь к успеху!»</w:t>
            </w:r>
          </w:p>
        </w:tc>
        <w:tc>
          <w:tcPr>
            <w:tcW w:w="522" w:type="pct"/>
          </w:tcPr>
          <w:p w14:paraId="5ADD140F">
            <w:pPr>
              <w:pStyle w:val="212"/>
              <w:ind w:right="338"/>
              <w:rPr>
                <w:spacing w:val="-1"/>
                <w:sz w:val="24"/>
                <w:szCs w:val="24"/>
              </w:rPr>
            </w:pPr>
          </w:p>
        </w:tc>
        <w:tc>
          <w:tcPr>
            <w:tcW w:w="510" w:type="pct"/>
          </w:tcPr>
          <w:p w14:paraId="51270BE0">
            <w:pPr>
              <w:pStyle w:val="212"/>
              <w:tabs>
                <w:tab w:val="left" w:pos="792"/>
              </w:tabs>
              <w:ind w:left="0" w:right="98"/>
              <w:rPr>
                <w:sz w:val="24"/>
                <w:szCs w:val="24"/>
              </w:rPr>
            </w:pPr>
          </w:p>
        </w:tc>
      </w:tr>
      <w:tr w14:paraId="2F59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71B234FB">
            <w:pPr>
              <w:pStyle w:val="212"/>
              <w:ind w:right="53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подготовки призеров и победителей на региональном этапе ВсОШ</w:t>
            </w:r>
          </w:p>
          <w:p w14:paraId="73FC0821">
            <w:pPr>
              <w:pStyle w:val="212"/>
              <w:ind w:right="53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Создание условий для подготовки призеров и победителей на заключительном этапе ВсОШ</w:t>
            </w:r>
          </w:p>
          <w:p w14:paraId="496BF7D3">
            <w:pPr>
              <w:pStyle w:val="212"/>
              <w:ind w:right="53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>
              <w:rPr>
                <w:bCs/>
                <w:color w:val="000000"/>
                <w:sz w:val="24"/>
                <w:szCs w:val="24"/>
              </w:rPr>
              <w:tab/>
            </w:r>
            <w:r>
              <w:rPr>
                <w:bCs/>
                <w:color w:val="000000"/>
                <w:sz w:val="24"/>
                <w:szCs w:val="24"/>
              </w:rPr>
              <w:t>Повышение мотивации учащихся к участию в олимпиадном движении 4.Развивать гибкость, способность ориентироваться в типах олимпиадных заданий;</w:t>
            </w:r>
          </w:p>
          <w:p w14:paraId="50966345">
            <w:pPr>
              <w:pStyle w:val="212"/>
              <w:ind w:right="53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 Сформировать определенные навыки и умения, необходимые для успешного выполнения олимпиадных заданий;</w:t>
            </w:r>
          </w:p>
          <w:p w14:paraId="1067555C">
            <w:pPr>
              <w:pStyle w:val="212"/>
              <w:ind w:left="0" w:right="53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 Развивать одаренность учащихся через оптимальное сочетание основного, дополнительного и индивидуального образования; 7.Разработать индивидуальные программы развития одарѐнных учащихся по подготовке их к предметным олимпиадам.</w:t>
            </w:r>
          </w:p>
        </w:tc>
        <w:tc>
          <w:tcPr>
            <w:tcW w:w="680" w:type="pct"/>
          </w:tcPr>
          <w:p w14:paraId="6F3F4776">
            <w:pPr>
              <w:pStyle w:val="212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153714ED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1686AD2C">
            <w:pPr>
              <w:pStyle w:val="212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на муниципальном,</w:t>
            </w:r>
          </w:p>
          <w:p w14:paraId="4D215075">
            <w:pPr>
              <w:pStyle w:val="212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региональном и</w:t>
            </w:r>
          </w:p>
          <w:p w14:paraId="59D7CC12">
            <w:pPr>
              <w:pStyle w:val="212"/>
              <w:ind w:left="25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заключительном этапе  ВсОШ</w:t>
            </w:r>
          </w:p>
        </w:tc>
        <w:tc>
          <w:tcPr>
            <w:tcW w:w="785" w:type="pct"/>
            <w:gridSpan w:val="2"/>
          </w:tcPr>
          <w:p w14:paraId="2CF65961">
            <w:pPr>
              <w:pStyle w:val="212"/>
              <w:tabs>
                <w:tab w:val="left" w:pos="1178"/>
                <w:tab w:val="left" w:pos="1516"/>
              </w:tabs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призеров и победителей</w:t>
            </w:r>
          </w:p>
        </w:tc>
        <w:tc>
          <w:tcPr>
            <w:tcW w:w="522" w:type="pct"/>
          </w:tcPr>
          <w:p w14:paraId="61B44EE2">
            <w:pPr>
              <w:pStyle w:val="212"/>
              <w:ind w:left="-7" w:right="3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УВР,</w:t>
            </w:r>
          </w:p>
          <w:p w14:paraId="6DF304B2">
            <w:pPr>
              <w:pStyle w:val="212"/>
              <w:ind w:left="-7" w:right="7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координатор по работе с одаренными детьми </w:t>
            </w:r>
          </w:p>
        </w:tc>
        <w:tc>
          <w:tcPr>
            <w:tcW w:w="510" w:type="pct"/>
          </w:tcPr>
          <w:p w14:paraId="5821F748">
            <w:pPr>
              <w:pStyle w:val="212"/>
              <w:tabs>
                <w:tab w:val="left" w:pos="792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7261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0397B0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«Здоровье»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«Развиваемся, растем, ГТО легко сдаем»</w:t>
            </w:r>
          </w:p>
          <w:p w14:paraId="40BD1B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Сохранение и укрепление физического, психологического и социального здоровья обучающихся, обеспечение их безопасности.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22" w:type="pct"/>
          </w:tcPr>
          <w:p w14:paraId="0274F9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6BDC773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CBD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3DB3222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Привлечение обучающихся к участию в массовых физкультурно-спортивных мероприятиях с помощью системы поощрения.</w:t>
            </w:r>
          </w:p>
        </w:tc>
        <w:tc>
          <w:tcPr>
            <w:tcW w:w="680" w:type="pct"/>
          </w:tcPr>
          <w:p w14:paraId="7356E4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3816A8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43F71D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Участие обучающихся в массовых физкультурно- спортивных мероприятиях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(в том числе во Всероссийских спортивных соревнованиях школьников</w:t>
            </w:r>
          </w:p>
          <w:p w14:paraId="10C9AA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Президентские состязания и Всероссийских спортивных играх школьников Президентские</w:t>
            </w:r>
          </w:p>
          <w:p w14:paraId="2176B6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спортивные игры)</w:t>
            </w:r>
          </w:p>
        </w:tc>
        <w:tc>
          <w:tcPr>
            <w:tcW w:w="785" w:type="pct"/>
            <w:gridSpan w:val="2"/>
          </w:tcPr>
          <w:p w14:paraId="32E5DD99">
            <w:pPr>
              <w:pStyle w:val="212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522" w:type="pct"/>
          </w:tcPr>
          <w:p w14:paraId="47332A37">
            <w:pPr>
              <w:pStyle w:val="212"/>
              <w:spacing w:line="276" w:lineRule="auto"/>
              <w:ind w:left="0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510" w:type="pct"/>
          </w:tcPr>
          <w:p w14:paraId="535526F0">
            <w:pPr>
              <w:pStyle w:val="212"/>
              <w:spacing w:line="276" w:lineRule="auto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ВР.</w:t>
            </w:r>
          </w:p>
        </w:tc>
      </w:tr>
      <w:tr w14:paraId="406C7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1F70A68B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нормативной правовой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школьного </w:t>
            </w:r>
            <w:r>
              <w:rPr>
                <w:spacing w:val="-1"/>
                <w:sz w:val="24"/>
                <w:szCs w:val="24"/>
              </w:rPr>
              <w:t xml:space="preserve">спортивного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клуба (Устав, Положение, </w:t>
            </w:r>
            <w:r>
              <w:rPr>
                <w:spacing w:val="-1"/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деятельности,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680" w:type="pct"/>
          </w:tcPr>
          <w:p w14:paraId="066B4CCB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1B15425B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610BE070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документации</w:t>
            </w:r>
          </w:p>
        </w:tc>
        <w:tc>
          <w:tcPr>
            <w:tcW w:w="785" w:type="pct"/>
            <w:gridSpan w:val="2"/>
          </w:tcPr>
          <w:p w14:paraId="7E28DFD9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14:paraId="3275E7BE">
            <w:pPr>
              <w:pStyle w:val="212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«Десятка»</w:t>
            </w:r>
          </w:p>
        </w:tc>
        <w:tc>
          <w:tcPr>
            <w:tcW w:w="522" w:type="pct"/>
          </w:tcPr>
          <w:p w14:paraId="0B6C0D7A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510" w:type="pct"/>
          </w:tcPr>
          <w:p w14:paraId="74EF7B61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24085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5D66378A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2.Формирование системы работы по включению основных участников образовательного процесса во ВФСК «ГТО».</w:t>
            </w:r>
          </w:p>
        </w:tc>
        <w:tc>
          <w:tcPr>
            <w:tcW w:w="522" w:type="pct"/>
          </w:tcPr>
          <w:p w14:paraId="211A7EDC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D46F95F">
            <w:pPr>
              <w:pStyle w:val="212"/>
              <w:spacing w:line="226" w:lineRule="exact"/>
              <w:rPr>
                <w:sz w:val="24"/>
                <w:szCs w:val="24"/>
              </w:rPr>
            </w:pPr>
          </w:p>
        </w:tc>
      </w:tr>
      <w:tr w14:paraId="2507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5C222743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сдаче норм комплекса ГТО (информационно-разъяснительная работа, ознакомление педагогов, классных руководителей, подготовка обучающихся).</w:t>
            </w:r>
          </w:p>
          <w:p w14:paraId="635F1C43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всех учащихся, интересующихся спортом, на сайте ГТО. </w:t>
            </w:r>
          </w:p>
          <w:p w14:paraId="17524873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тестов ГТО.</w:t>
            </w:r>
          </w:p>
          <w:p w14:paraId="21CD078D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знаков «ГТО» учащимся, подтвердившим</w:t>
            </w:r>
          </w:p>
          <w:p w14:paraId="2CBB3526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нормативов.</w:t>
            </w:r>
          </w:p>
        </w:tc>
        <w:tc>
          <w:tcPr>
            <w:tcW w:w="680" w:type="pct"/>
          </w:tcPr>
          <w:p w14:paraId="232A83C6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01BA0678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1722DDD8">
            <w:pPr>
              <w:pStyle w:val="212"/>
              <w:spacing w:line="276" w:lineRule="auto"/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работы по включению основных субъектов</w:t>
            </w:r>
          </w:p>
          <w:p w14:paraId="3E4FAE61">
            <w:pPr>
              <w:pStyle w:val="212"/>
              <w:tabs>
                <w:tab w:val="left" w:pos="1905"/>
              </w:tabs>
              <w:spacing w:line="276" w:lineRule="auto"/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процесса во Всероссийский</w:t>
            </w:r>
          </w:p>
          <w:p w14:paraId="422C271F">
            <w:pPr>
              <w:pStyle w:val="212"/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 спортивный комплекс «Готов к</w:t>
            </w:r>
          </w:p>
          <w:p w14:paraId="7F427635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труду и обороне», по подготовке</w:t>
            </w:r>
          </w:p>
          <w:p w14:paraId="3CAEF47D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к участию во Всероссийском</w:t>
            </w:r>
          </w:p>
          <w:p w14:paraId="6C23BB67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физкультурно-спортивном комплексе «Готов</w:t>
            </w:r>
          </w:p>
          <w:p w14:paraId="5AAE77BA">
            <w:pPr>
              <w:pStyle w:val="212"/>
              <w:spacing w:line="276" w:lineRule="auto"/>
              <w:ind w:left="-8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труду и обороне».</w:t>
            </w:r>
          </w:p>
        </w:tc>
        <w:tc>
          <w:tcPr>
            <w:tcW w:w="785" w:type="pct"/>
            <w:gridSpan w:val="2"/>
          </w:tcPr>
          <w:p w14:paraId="73707D2D">
            <w:pPr>
              <w:pStyle w:val="212"/>
              <w:spacing w:line="22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комплекса ГТО</w:t>
            </w:r>
          </w:p>
        </w:tc>
        <w:tc>
          <w:tcPr>
            <w:tcW w:w="522" w:type="pct"/>
          </w:tcPr>
          <w:p w14:paraId="25D434F9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14:paraId="27E73FD7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10" w:type="pct"/>
          </w:tcPr>
          <w:p w14:paraId="1170E990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3841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46BB9DF5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3,мотивация к ЗОЖ у обучающихся, педагогов, родителей (законных представителей).</w:t>
            </w:r>
          </w:p>
        </w:tc>
        <w:tc>
          <w:tcPr>
            <w:tcW w:w="522" w:type="pct"/>
          </w:tcPr>
          <w:p w14:paraId="13172003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0A0B9725">
            <w:pPr>
              <w:pStyle w:val="212"/>
              <w:spacing w:line="226" w:lineRule="exact"/>
              <w:rPr>
                <w:sz w:val="24"/>
                <w:szCs w:val="24"/>
              </w:rPr>
            </w:pPr>
          </w:p>
        </w:tc>
      </w:tr>
      <w:tr w14:paraId="4A82E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571B6C82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просветительской</w:t>
            </w:r>
          </w:p>
          <w:p w14:paraId="5898AA95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направленной на формирование</w:t>
            </w:r>
          </w:p>
          <w:p w14:paraId="552A043C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 образа жизни, профилактики</w:t>
            </w:r>
          </w:p>
          <w:p w14:paraId="1191CC0E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табакокурения, употребления алкоголя и</w:t>
            </w:r>
          </w:p>
          <w:p w14:paraId="7CFCA38E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наркотических средств (на всех уровнях:</w:t>
            </w:r>
          </w:p>
          <w:p w14:paraId="1B3C31FD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работники, классные</w:t>
            </w:r>
          </w:p>
          <w:p w14:paraId="667D4F4A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учителя-предметники,</w:t>
            </w:r>
          </w:p>
          <w:p w14:paraId="03E1A3E8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движения, детское</w:t>
            </w:r>
          </w:p>
          <w:p w14:paraId="22DF55AA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самоуправление, родительская</w:t>
            </w:r>
          </w:p>
          <w:p w14:paraId="73ED5F32">
            <w:pPr>
              <w:pStyle w:val="212"/>
              <w:tabs>
                <w:tab w:val="left" w:pos="794"/>
                <w:tab w:val="left" w:pos="1545"/>
                <w:tab w:val="left" w:pos="1621"/>
                <w:tab w:val="left" w:pos="2700"/>
                <w:tab w:val="left" w:pos="2855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общественность и пр.)</w:t>
            </w:r>
          </w:p>
        </w:tc>
        <w:tc>
          <w:tcPr>
            <w:tcW w:w="680" w:type="pct"/>
          </w:tcPr>
          <w:p w14:paraId="3F889199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  <w:p w14:paraId="2B4C7D80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350FB20E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782" w:type="pct"/>
            <w:gridSpan w:val="3"/>
          </w:tcPr>
          <w:p w14:paraId="19AE739C">
            <w:pPr>
              <w:pStyle w:val="212"/>
              <w:spacing w:line="276" w:lineRule="auto"/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активных технологий, методов,</w:t>
            </w:r>
          </w:p>
          <w:p w14:paraId="24DDC463">
            <w:pPr>
              <w:pStyle w:val="212"/>
              <w:tabs>
                <w:tab w:val="left" w:pos="1621"/>
                <w:tab w:val="left" w:pos="1763"/>
              </w:tabs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методик, инициатив формирования ЗОЖ.</w:t>
            </w:r>
          </w:p>
          <w:p w14:paraId="5334198C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Устойчивая мотивация к ЗОЖ у</w:t>
            </w:r>
          </w:p>
          <w:p w14:paraId="0892D1AC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педагогов, родителей</w:t>
            </w:r>
          </w:p>
          <w:p w14:paraId="0C9886CD">
            <w:pPr>
              <w:pStyle w:val="212"/>
              <w:spacing w:line="276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представителей).</w:t>
            </w:r>
          </w:p>
        </w:tc>
        <w:tc>
          <w:tcPr>
            <w:tcW w:w="683" w:type="pct"/>
          </w:tcPr>
          <w:p w14:paraId="5912267D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522" w:type="pct"/>
          </w:tcPr>
          <w:p w14:paraId="45EBF535">
            <w:pPr>
              <w:pStyle w:val="212"/>
              <w:spacing w:line="276" w:lineRule="auto"/>
              <w:ind w:left="-5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10" w:type="pct"/>
          </w:tcPr>
          <w:p w14:paraId="15AA49E7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7C9F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1F3A14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Магистрального направление «Творчество»: обогащение условий для творческого развития детей.</w:t>
            </w:r>
          </w:p>
          <w:p w14:paraId="25A8C2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Совершенствовать систему деятельности педагогического коллектива школы по своевременному выявлению и развитию личностного творческого</w:t>
            </w:r>
          </w:p>
          <w:p w14:paraId="547666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потенциала каждого ребѐнка; обновление содержания дополнительного образования детей в соответствии с интересами детей, потребностями семьи и общества (создание условий для функционирования школьных творческих объединений, театр, музей, газета и тд.)</w:t>
            </w:r>
          </w:p>
        </w:tc>
        <w:tc>
          <w:tcPr>
            <w:tcW w:w="522" w:type="pct"/>
          </w:tcPr>
          <w:p w14:paraId="358F243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27203CB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EA1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366A0C5E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 курсов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</w:p>
          <w:p w14:paraId="1D97FE82">
            <w:pPr>
              <w:pStyle w:val="212"/>
              <w:tabs>
                <w:tab w:val="left" w:pos="1493"/>
                <w:tab w:val="left" w:pos="2628"/>
                <w:tab w:val="left" w:pos="3172"/>
              </w:tabs>
              <w:spacing w:before="4" w:line="260" w:lineRule="atLeast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0" w:type="pct"/>
          </w:tcPr>
          <w:p w14:paraId="00136F51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210EF8D7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4B351C61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785" w:type="pct"/>
            <w:gridSpan w:val="2"/>
          </w:tcPr>
          <w:p w14:paraId="79DBFA83">
            <w:pPr>
              <w:pStyle w:val="212"/>
              <w:tabs>
                <w:tab w:val="left" w:pos="1341"/>
                <w:tab w:val="left" w:pos="1937"/>
              </w:tabs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22" w:type="pct"/>
          </w:tcPr>
          <w:p w14:paraId="2F17CA1C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510" w:type="pct"/>
          </w:tcPr>
          <w:p w14:paraId="0D7EBD1F">
            <w:pPr>
              <w:pStyle w:val="212"/>
              <w:spacing w:line="276" w:lineRule="auto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ВР.</w:t>
            </w:r>
          </w:p>
        </w:tc>
      </w:tr>
      <w:tr w14:paraId="0DED2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7E7E8A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Магистрального направление «Воспитание»: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беспечить реализацию воспитательных возможностей для выхода на средний  уровень по показателям.</w:t>
            </w:r>
          </w:p>
          <w:p w14:paraId="2A1980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краеведения и школьного туризма.</w:t>
            </w:r>
          </w:p>
        </w:tc>
        <w:tc>
          <w:tcPr>
            <w:tcW w:w="522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502648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158737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E33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  <w:tcBorders>
              <w:right w:val="single" w:color="auto" w:sz="4" w:space="0"/>
            </w:tcBorders>
          </w:tcPr>
          <w:p w14:paraId="7F074C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9BAA0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</w:t>
            </w:r>
          </w:p>
          <w:p w14:paraId="2E06C9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 школьного туризма.</w:t>
            </w:r>
          </w:p>
        </w:tc>
        <w:tc>
          <w:tcPr>
            <w:tcW w:w="680" w:type="pct"/>
            <w:tcBorders>
              <w:left w:val="single" w:color="auto" w:sz="4" w:space="0"/>
              <w:right w:val="single" w:color="auto" w:sz="4" w:space="0"/>
            </w:tcBorders>
          </w:tcPr>
          <w:p w14:paraId="154559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EACD7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0D411B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785" w:type="pct"/>
            <w:gridSpan w:val="2"/>
            <w:tcBorders>
              <w:left w:val="single" w:color="auto" w:sz="4" w:space="0"/>
            </w:tcBorders>
          </w:tcPr>
          <w:p w14:paraId="0DBBA3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Заключенные договоры</w:t>
            </w:r>
          </w:p>
        </w:tc>
        <w:tc>
          <w:tcPr>
            <w:tcW w:w="522" w:type="pct"/>
          </w:tcPr>
          <w:p w14:paraId="094E89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10" w:type="pct"/>
          </w:tcPr>
          <w:p w14:paraId="6249C21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Директор ОО</w:t>
            </w:r>
          </w:p>
        </w:tc>
      </w:tr>
      <w:tr w14:paraId="52E2D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0543CF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2. Систематизация работы по патриотическому направлению.</w:t>
            </w:r>
          </w:p>
        </w:tc>
        <w:tc>
          <w:tcPr>
            <w:tcW w:w="522" w:type="pct"/>
          </w:tcPr>
          <w:p w14:paraId="4223808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34E1BBB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BBF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  <w:tcBorders>
              <w:right w:val="single" w:color="auto" w:sz="4" w:space="0"/>
            </w:tcBorders>
          </w:tcPr>
          <w:p w14:paraId="6CB174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Разработка нормативной правовой документации школьного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военно- патриотического клуба(Устав, Положение, программа деятельности,</w:t>
            </w:r>
          </w:p>
          <w:p w14:paraId="1A3F42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план работы и др.)</w:t>
            </w:r>
          </w:p>
        </w:tc>
        <w:tc>
          <w:tcPr>
            <w:tcW w:w="680" w:type="pct"/>
            <w:tcBorders>
              <w:left w:val="single" w:color="auto" w:sz="4" w:space="0"/>
              <w:right w:val="single" w:color="auto" w:sz="4" w:space="0"/>
            </w:tcBorders>
          </w:tcPr>
          <w:p w14:paraId="017029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2024-2027</w:t>
            </w:r>
          </w:p>
          <w:p w14:paraId="6B9BE4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509" w:type="pct"/>
            <w:gridSpan w:val="3"/>
            <w:tcBorders>
              <w:left w:val="single" w:color="auto" w:sz="4" w:space="0"/>
            </w:tcBorders>
          </w:tcPr>
          <w:p w14:paraId="70FC1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</w:tcPr>
          <w:p w14:paraId="35527E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Наличие документации</w:t>
            </w:r>
          </w:p>
        </w:tc>
        <w:tc>
          <w:tcPr>
            <w:tcW w:w="785" w:type="pct"/>
            <w:gridSpan w:val="2"/>
          </w:tcPr>
          <w:p w14:paraId="6ECD14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Школьный</w:t>
            </w:r>
          </w:p>
          <w:p w14:paraId="7B1249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военно-патриотический клуб</w:t>
            </w:r>
          </w:p>
        </w:tc>
        <w:tc>
          <w:tcPr>
            <w:tcW w:w="522" w:type="pct"/>
          </w:tcPr>
          <w:p w14:paraId="553563A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10" w:type="pct"/>
          </w:tcPr>
          <w:p w14:paraId="06802CB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Директор ОО</w:t>
            </w:r>
          </w:p>
        </w:tc>
      </w:tr>
      <w:tr w14:paraId="20BDD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B09FDB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single" w:color="auto" w:sz="4" w:space="0"/>
            </w:tcBorders>
          </w:tcPr>
          <w:p w14:paraId="5C52BE9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color="auto" w:sz="4" w:space="0"/>
            </w:tcBorders>
          </w:tcPr>
          <w:p w14:paraId="204A020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2188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C79341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Магистрального направление «Профориентация»: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развитие готовности школьников к выбору профессии.</w:t>
            </w:r>
          </w:p>
          <w:p w14:paraId="4371E90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Создание условий для выбора программ, которые будут направлены на раннюю профориентацию на основе сетевого, межведомственного взаимодействия</w:t>
            </w:r>
          </w:p>
          <w:p w14:paraId="1BDB11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в рамках реализации проекта «Билет в будущее»; создание в ОО системы подготовки к чемпионатам по профессиональному мастерству.</w:t>
            </w:r>
          </w:p>
        </w:tc>
        <w:tc>
          <w:tcPr>
            <w:tcW w:w="522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17B5A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14:paraId="6267D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3747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3D6FFDC1">
            <w:pPr>
              <w:pStyle w:val="212"/>
              <w:spacing w:line="276" w:lineRule="auto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системы содействия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профессиональному самоопределению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партнерских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основанной</w:t>
            </w:r>
          </w:p>
          <w:p w14:paraId="2614B3F0">
            <w:pPr>
              <w:pStyle w:val="212"/>
              <w:tabs>
                <w:tab w:val="left" w:pos="971"/>
                <w:tab w:val="left" w:pos="1418"/>
                <w:tab w:val="left" w:pos="2127"/>
                <w:tab w:val="left" w:pos="2552"/>
                <w:tab w:val="left" w:pos="2806"/>
                <w:tab w:val="left" w:pos="3678"/>
              </w:tabs>
              <w:spacing w:line="276" w:lineRule="auto"/>
              <w:ind w:left="0" w:firstLine="10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сочетании мотивационно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активизирующего, информационно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практико-ориентированного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диагностико-консультационного</w:t>
            </w:r>
            <w:r>
              <w:rPr>
                <w:spacing w:val="-47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подходов к формированию ГПС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вовлечению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участников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32FCC350">
            <w:pPr>
              <w:pStyle w:val="212"/>
              <w:tabs>
                <w:tab w:val="left" w:pos="971"/>
                <w:tab w:val="left" w:pos="1545"/>
                <w:tab w:val="left" w:pos="1787"/>
                <w:tab w:val="left" w:pos="2427"/>
                <w:tab w:val="left" w:pos="2806"/>
                <w:tab w:val="left" w:pos="3678"/>
              </w:tabs>
              <w:spacing w:line="276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внутренней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(мотивационно-личностной)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  </w:t>
            </w:r>
            <w:r>
              <w:rPr>
                <w:spacing w:val="-4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внешней (знаниевой в виде карьерной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сторон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</w:t>
            </w:r>
          </w:p>
          <w:p w14:paraId="792DE46D">
            <w:pPr>
              <w:pStyle w:val="212"/>
              <w:tabs>
                <w:tab w:val="left" w:pos="1374"/>
                <w:tab w:val="left" w:pos="1893"/>
                <w:tab w:val="left" w:pos="2233"/>
                <w:tab w:val="left" w:pos="3051"/>
                <w:tab w:val="left" w:pos="3660"/>
              </w:tabs>
              <w:spacing w:line="276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профессиональному самоопределению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готовности;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который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продемонстрирует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обучающийся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программе;</w:t>
            </w:r>
          </w:p>
          <w:p w14:paraId="1F87AA8D">
            <w:pPr>
              <w:pStyle w:val="212"/>
              <w:tabs>
                <w:tab w:val="left" w:pos="1673"/>
              </w:tabs>
              <w:spacing w:line="276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соглашений с основными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организациями СПО;</w:t>
            </w:r>
          </w:p>
          <w:p w14:paraId="4DB031B8">
            <w:pPr>
              <w:pStyle w:val="212"/>
              <w:tabs>
                <w:tab w:val="left" w:pos="1673"/>
              </w:tabs>
              <w:spacing w:line="276" w:lineRule="auto"/>
              <w:ind w:right="9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Сформировать устойчивую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мотивацию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учащихся;</w:t>
            </w:r>
          </w:p>
          <w:p w14:paraId="61F7DFE3">
            <w:pPr>
              <w:pStyle w:val="2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запросы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ребенка.</w:t>
            </w:r>
          </w:p>
          <w:p w14:paraId="132DE55E">
            <w:pPr>
              <w:pStyle w:val="212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всеобуча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профориентации.</w:t>
            </w:r>
          </w:p>
        </w:tc>
        <w:tc>
          <w:tcPr>
            <w:tcW w:w="680" w:type="pct"/>
          </w:tcPr>
          <w:p w14:paraId="51D1BE23">
            <w:pPr>
              <w:pStyle w:val="212"/>
              <w:spacing w:line="22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75" w:type="pct"/>
          </w:tcPr>
          <w:p w14:paraId="2A56FC1E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3"/>
          </w:tcPr>
          <w:p w14:paraId="79F2107B">
            <w:pPr>
              <w:pStyle w:val="212"/>
              <w:spacing w:line="278" w:lineRule="auto"/>
              <w:ind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региональных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профпробах</w:t>
            </w:r>
          </w:p>
        </w:tc>
        <w:tc>
          <w:tcPr>
            <w:tcW w:w="785" w:type="pct"/>
            <w:gridSpan w:val="2"/>
          </w:tcPr>
          <w:p w14:paraId="20106A73">
            <w:pPr>
              <w:pStyle w:val="212"/>
              <w:spacing w:line="278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профориентационной</w:t>
            </w:r>
            <w:r>
              <w:rPr>
                <w:spacing w:val="-4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522" w:type="pct"/>
          </w:tcPr>
          <w:p w14:paraId="232A5F21">
            <w:pPr>
              <w:pStyle w:val="212"/>
              <w:spacing w:line="28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  <w:tc>
          <w:tcPr>
            <w:tcW w:w="510" w:type="pct"/>
          </w:tcPr>
          <w:p w14:paraId="477A3CCD">
            <w:pPr>
              <w:pStyle w:val="212"/>
              <w:spacing w:line="280" w:lineRule="auto"/>
              <w:ind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14:paraId="17E36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28BE5BD9">
            <w:pPr>
              <w:pStyle w:val="212"/>
              <w:spacing w:line="237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и</w:t>
            </w:r>
            <w:r>
              <w:rPr>
                <w:spacing w:val="-58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>тьюторское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сопровождение выбора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680" w:type="pct"/>
          </w:tcPr>
          <w:p w14:paraId="49C9BD3C">
            <w:pPr>
              <w:pStyle w:val="212"/>
              <w:tabs>
                <w:tab w:val="left" w:pos="661"/>
              </w:tabs>
              <w:spacing w:line="213" w:lineRule="auto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375" w:type="pct"/>
          </w:tcPr>
          <w:p w14:paraId="449B8780">
            <w:pPr>
              <w:pStyle w:val="212"/>
              <w:tabs>
                <w:tab w:val="left" w:pos="582"/>
              </w:tabs>
              <w:spacing w:line="213" w:lineRule="auto"/>
              <w:ind w:left="0" w:right="97"/>
              <w:rPr>
                <w:sz w:val="24"/>
                <w:szCs w:val="24"/>
              </w:rPr>
            </w:pPr>
          </w:p>
        </w:tc>
        <w:tc>
          <w:tcPr>
            <w:tcW w:w="764" w:type="pct"/>
            <w:gridSpan w:val="3"/>
          </w:tcPr>
          <w:p w14:paraId="5457A301">
            <w:pPr>
              <w:pStyle w:val="212"/>
              <w:spacing w:line="237" w:lineRule="auto"/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и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  <w:szCs w:val="24"/>
              </w:rPr>
              <w:t>тьюторское</w:t>
            </w:r>
          </w:p>
          <w:p w14:paraId="52BA1EDF">
            <w:pPr>
              <w:pStyle w:val="212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785" w:type="pct"/>
            <w:gridSpan w:val="2"/>
          </w:tcPr>
          <w:p w14:paraId="169F1A7E">
            <w:pPr>
              <w:pStyle w:val="212"/>
              <w:spacing w:line="237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профориентационной  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095CCCAC">
            <w:pPr>
              <w:pStyle w:val="21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522" w:type="pct"/>
          </w:tcPr>
          <w:p w14:paraId="691C05A2">
            <w:pPr>
              <w:pStyle w:val="212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3B351A30">
            <w:pPr>
              <w:pStyle w:val="212"/>
              <w:spacing w:before="1" w:line="237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510" w:type="pct"/>
          </w:tcPr>
          <w:p w14:paraId="2D1A004F">
            <w:pPr>
              <w:pStyle w:val="212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7072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A2221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Ключевое условие «Учитель. Школьная команда»: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обеспечение профессионального развития педагогов.</w:t>
            </w:r>
          </w:p>
        </w:tc>
        <w:tc>
          <w:tcPr>
            <w:tcW w:w="522" w:type="pct"/>
          </w:tcPr>
          <w:p w14:paraId="4539406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204B07E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89B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5B1DCCE2">
            <w:pPr>
              <w:pStyle w:val="212"/>
              <w:ind w:left="0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</w:p>
          <w:p w14:paraId="6D0CEAED">
            <w:pPr>
              <w:pStyle w:val="212"/>
              <w:spacing w:line="270" w:lineRule="atLeast"/>
              <w:ind w:left="131" w:righ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сфере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воспитания.</w:t>
            </w:r>
          </w:p>
        </w:tc>
        <w:tc>
          <w:tcPr>
            <w:tcW w:w="680" w:type="pct"/>
          </w:tcPr>
          <w:p w14:paraId="249BB37B">
            <w:pPr>
              <w:pStyle w:val="212"/>
              <w:ind w:left="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21603AF0">
            <w:pPr>
              <w:pStyle w:val="212"/>
              <w:ind w:left="0" w:right="155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58EA5E0D">
            <w:pPr>
              <w:pStyle w:val="212"/>
              <w:ind w:left="108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КПК.</w:t>
            </w:r>
          </w:p>
        </w:tc>
        <w:tc>
          <w:tcPr>
            <w:tcW w:w="785" w:type="pct"/>
            <w:gridSpan w:val="2"/>
          </w:tcPr>
          <w:p w14:paraId="0FBC5568">
            <w:pPr>
              <w:pStyle w:val="212"/>
              <w:tabs>
                <w:tab w:val="left" w:pos="2155"/>
              </w:tabs>
              <w:ind w:left="105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Удостоверения 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прохождении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КПК.</w:t>
            </w:r>
          </w:p>
        </w:tc>
        <w:tc>
          <w:tcPr>
            <w:tcW w:w="522" w:type="pct"/>
          </w:tcPr>
          <w:p w14:paraId="12C49050">
            <w:pPr>
              <w:pStyle w:val="212"/>
              <w:ind w:left="0"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" w:type="pct"/>
          </w:tcPr>
          <w:p w14:paraId="03D60543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09B9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174911D0">
            <w:pPr>
              <w:pStyle w:val="212"/>
              <w:spacing w:line="211" w:lineRule="auto"/>
              <w:ind w:left="0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Задача 2.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680" w:type="pct"/>
          </w:tcPr>
          <w:p w14:paraId="3A860071">
            <w:pPr>
              <w:pStyle w:val="212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 учебный год</w:t>
            </w:r>
          </w:p>
        </w:tc>
        <w:tc>
          <w:tcPr>
            <w:tcW w:w="459" w:type="pct"/>
            <w:gridSpan w:val="2"/>
          </w:tcPr>
          <w:p w14:paraId="57259C24">
            <w:pPr>
              <w:pStyle w:val="212"/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2A9D896F">
            <w:pPr>
              <w:pStyle w:val="212"/>
              <w:tabs>
                <w:tab w:val="left" w:pos="1538"/>
                <w:tab w:val="left" w:pos="1996"/>
                <w:tab w:val="left" w:pos="2383"/>
                <w:tab w:val="left" w:pos="2438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наставнические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«пары»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модели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«учитель-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учитель», организовано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непрерывного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через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(ИОМ).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выявленными</w:t>
            </w:r>
          </w:p>
          <w:p w14:paraId="72BA76C9">
            <w:pPr>
              <w:pStyle w:val="212"/>
              <w:tabs>
                <w:tab w:val="left" w:pos="1480"/>
                <w:tab w:val="left" w:pos="2188"/>
                <w:tab w:val="left" w:pos="2425"/>
              </w:tabs>
              <w:spacing w:line="276" w:lineRule="auto"/>
              <w:ind w:left="108" w:right="-1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дефицитами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лучшими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практиками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РМО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пар</w:t>
            </w:r>
          </w:p>
          <w:p w14:paraId="4BC4EAA7">
            <w:pPr>
              <w:pStyle w:val="212"/>
              <w:tabs>
                <w:tab w:val="left" w:pos="2428"/>
              </w:tabs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«учитель-учитель»</w:t>
            </w:r>
          </w:p>
        </w:tc>
        <w:tc>
          <w:tcPr>
            <w:tcW w:w="785" w:type="pct"/>
            <w:gridSpan w:val="2"/>
          </w:tcPr>
          <w:p w14:paraId="7D584E93">
            <w:pPr>
              <w:pStyle w:val="212"/>
              <w:spacing w:before="1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наставничества </w:t>
            </w:r>
          </w:p>
        </w:tc>
        <w:tc>
          <w:tcPr>
            <w:tcW w:w="522" w:type="pct"/>
          </w:tcPr>
          <w:p w14:paraId="77EBD44F">
            <w:pPr>
              <w:pStyle w:val="212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2C8A65A9">
            <w:pPr>
              <w:pStyle w:val="212"/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510" w:type="pct"/>
          </w:tcPr>
          <w:p w14:paraId="68949E04">
            <w:pPr>
              <w:pStyle w:val="212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05332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37627A3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Ключевое условие «Школьный климат»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2A2B4C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Наличие в штате общеобразовательной организации, дефектолога.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22" w:type="pct"/>
          </w:tcPr>
          <w:p w14:paraId="1EAA24C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052ED5F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A27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3F6CB317">
            <w:pPr>
              <w:pStyle w:val="212"/>
              <w:spacing w:line="276" w:lineRule="auto"/>
              <w:ind w:righ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переподготовки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 работника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специальность «учитель-дефектолог».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кадрового вопроса путем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привлечения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учителя-дефектолога</w:t>
            </w:r>
          </w:p>
          <w:p w14:paraId="7632E242">
            <w:pPr>
              <w:pStyle w:val="212"/>
              <w:spacing w:line="276" w:lineRule="auto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центрами,</w:t>
            </w:r>
          </w:p>
          <w:p w14:paraId="2CD9F328">
            <w:pPr>
              <w:pStyle w:val="212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учреждениями.</w:t>
            </w:r>
          </w:p>
        </w:tc>
        <w:tc>
          <w:tcPr>
            <w:tcW w:w="680" w:type="pct"/>
          </w:tcPr>
          <w:p w14:paraId="55B00CE0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  <w:p w14:paraId="416B27DF">
            <w:pPr>
              <w:pStyle w:val="212"/>
              <w:spacing w:line="22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691407ED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2A3C8AFB">
            <w:pPr>
              <w:pStyle w:val="212"/>
              <w:spacing w:line="276" w:lineRule="auto"/>
              <w:ind w:righ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штате  </w:t>
            </w:r>
            <w:r>
              <w:rPr>
                <w:spacing w:val="-4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учителя-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дефектолога,</w:t>
            </w:r>
          </w:p>
        </w:tc>
        <w:tc>
          <w:tcPr>
            <w:tcW w:w="785" w:type="pct"/>
            <w:gridSpan w:val="2"/>
          </w:tcPr>
          <w:p w14:paraId="06AE42B0">
            <w:pPr>
              <w:pStyle w:val="212"/>
              <w:spacing w:line="276" w:lineRule="auto"/>
              <w:ind w:right="6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штате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  <w:p w14:paraId="40978EE8">
            <w:pPr>
              <w:pStyle w:val="212"/>
              <w:spacing w:line="276" w:lineRule="auto"/>
              <w:ind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учителя-дефектолога,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оказание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группам</w:t>
            </w:r>
          </w:p>
          <w:p w14:paraId="234E80F2">
            <w:pPr>
              <w:pStyle w:val="212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522" w:type="pct"/>
          </w:tcPr>
          <w:p w14:paraId="4A78B2D9">
            <w:pPr>
              <w:pStyle w:val="212"/>
              <w:tabs>
                <w:tab w:val="left" w:pos="1402"/>
              </w:tabs>
              <w:spacing w:line="276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510" w:type="pct"/>
          </w:tcPr>
          <w:p w14:paraId="2ED4C036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</w:tc>
      </w:tr>
      <w:tr w14:paraId="3224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68" w:type="pct"/>
            <w:gridSpan w:val="8"/>
          </w:tcPr>
          <w:p w14:paraId="6AE6D4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Ключевое условие «Образовательная среда»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46CFCF7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 1. Применение образовательных платформ при организации образовательной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22" w:type="pct"/>
          </w:tcPr>
          <w:p w14:paraId="0C85E0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</w:tcPr>
          <w:p w14:paraId="37EE15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3D41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4" w:type="pct"/>
          </w:tcPr>
          <w:p w14:paraId="75BCD633">
            <w:pPr>
              <w:pStyle w:val="212"/>
              <w:spacing w:line="280" w:lineRule="auto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ФГИС «Моя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 к электронным образовательным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ресурсам и эффективной информационной поддержки 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воспитательного</w:t>
            </w:r>
            <w:r>
              <w:rPr>
                <w:spacing w:val="-47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процесса.</w:t>
            </w:r>
          </w:p>
        </w:tc>
        <w:tc>
          <w:tcPr>
            <w:tcW w:w="680" w:type="pct"/>
          </w:tcPr>
          <w:p w14:paraId="75EAAD80">
            <w:pPr>
              <w:pStyle w:val="212"/>
              <w:spacing w:line="22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59" w:type="pct"/>
            <w:gridSpan w:val="2"/>
          </w:tcPr>
          <w:p w14:paraId="6C33E65F">
            <w:pPr>
              <w:pStyle w:val="212"/>
              <w:ind w:left="0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</w:tcPr>
          <w:p w14:paraId="5FC9B7D2">
            <w:pPr>
              <w:pStyle w:val="212"/>
              <w:spacing w:line="280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"/>
                <w:sz w:val="24"/>
                <w:szCs w:val="24"/>
              </w:rPr>
              <w:t xml:space="preserve"> Ф</w:t>
            </w:r>
            <w:r>
              <w:rPr>
                <w:spacing w:val="-1"/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5"/>
                <w:w w:val="44"/>
                <w:sz w:val="24"/>
                <w:szCs w:val="24"/>
              </w:rPr>
              <w:t>―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ш</w:t>
            </w:r>
            <w:r>
              <w:rPr>
                <w:spacing w:val="-6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w w:val="158"/>
                <w:sz w:val="24"/>
                <w:szCs w:val="24"/>
              </w:rPr>
              <w:t>‖</w:t>
            </w:r>
          </w:p>
        </w:tc>
        <w:tc>
          <w:tcPr>
            <w:tcW w:w="785" w:type="pct"/>
            <w:gridSpan w:val="2"/>
          </w:tcPr>
          <w:p w14:paraId="7117A3D3">
            <w:pPr>
              <w:pStyle w:val="212"/>
              <w:spacing w:line="278" w:lineRule="auto"/>
              <w:ind w:right="9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-3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w w:val="44"/>
                <w:sz w:val="24"/>
                <w:szCs w:val="24"/>
              </w:rPr>
              <w:t>―</w:t>
            </w:r>
            <w:r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 школа‖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</w:p>
          <w:p w14:paraId="3E5393E4">
            <w:pPr>
              <w:pStyle w:val="212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22" w:type="pct"/>
          </w:tcPr>
          <w:p w14:paraId="7B556B8E">
            <w:pPr>
              <w:pStyle w:val="212"/>
              <w:spacing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предметники</w:t>
            </w:r>
          </w:p>
        </w:tc>
        <w:tc>
          <w:tcPr>
            <w:tcW w:w="510" w:type="pct"/>
          </w:tcPr>
          <w:p w14:paraId="16E11846">
            <w:pPr>
              <w:pStyle w:val="212"/>
              <w:tabs>
                <w:tab w:val="left" w:pos="1623"/>
              </w:tabs>
              <w:spacing w:line="280" w:lineRule="auto"/>
              <w:ind w:left="-46" w:right="267" w:firstLine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8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</w:t>
            </w:r>
          </w:p>
        </w:tc>
      </w:tr>
    </w:tbl>
    <w:p w14:paraId="0963DCF4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bCs/>
          <w:color w:val="252525"/>
          <w:spacing w:val="-2"/>
          <w:sz w:val="32"/>
          <w:szCs w:val="36"/>
        </w:rPr>
        <w:t>Механизмы контроля за ходом реализации программы развития</w:t>
      </w:r>
    </w:p>
    <w:tbl>
      <w:tblPr>
        <w:tblStyle w:val="1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6"/>
        <w:gridCol w:w="6332"/>
        <w:gridCol w:w="5558"/>
      </w:tblGrid>
      <w:tr w14:paraId="56FB4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F2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CA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BA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14:paraId="0DECB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3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4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 развития членами рабочей группы — по закрепленным направлениям контроля</w:t>
            </w:r>
          </w:p>
        </w:tc>
        <w:tc>
          <w:tcPr>
            <w:tcW w:w="3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D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до 25 мая</w:t>
            </w:r>
          </w:p>
        </w:tc>
      </w:tr>
    </w:tbl>
    <w:p w14:paraId="2B708F8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550"/>
      <w:docPartObj>
        <w:docPartGallery w:val="AutoText"/>
      </w:docPartObj>
    </w:sdtPr>
    <w:sdtContent>
      <w:p w14:paraId="29E9999A">
        <w:pPr>
          <w:pStyle w:val="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63ED8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FD7F6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3FA2364"/>
    <w:multiLevelType w:val="multilevel"/>
    <w:tmpl w:val="13FA2364"/>
    <w:lvl w:ilvl="0" w:tentative="0">
      <w:start w:val="0"/>
      <w:numFmt w:val="bullet"/>
      <w:lvlText w:val=""/>
      <w:lvlJc w:val="left"/>
      <w:pPr>
        <w:ind w:left="352" w:hanging="2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2">
    <w:nsid w:val="16A854D4"/>
    <w:multiLevelType w:val="multilevel"/>
    <w:tmpl w:val="16A854D4"/>
    <w:lvl w:ilvl="0" w:tentative="0">
      <w:start w:val="0"/>
      <w:numFmt w:val="bullet"/>
      <w:suff w:val="space"/>
      <w:lvlText w:val="-"/>
      <w:lvlJc w:val="left"/>
      <w:pPr>
        <w:ind w:left="27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3">
    <w:nsid w:val="1AD80CBB"/>
    <w:multiLevelType w:val="multilevel"/>
    <w:tmpl w:val="1AD80C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Ansi="Times New Roman" w:cs="Times New Roman" w:asciiTheme="minorHAnsi" w:eastAsiaTheme="minorHAnsi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51E2F34"/>
    <w:multiLevelType w:val="multilevel"/>
    <w:tmpl w:val="251E2F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>
    <w:nsid w:val="3B06225B"/>
    <w:multiLevelType w:val="multilevel"/>
    <w:tmpl w:val="3B06225B"/>
    <w:lvl w:ilvl="0" w:tentative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">
    <w:nsid w:val="628D0BD8"/>
    <w:multiLevelType w:val="multilevel"/>
    <w:tmpl w:val="628D0B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Ansi="Times New Roman" w:cs="Times New Roman" w:asciiTheme="minorHAnsi" w:eastAsiaTheme="minorHAnsi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25B2"/>
    <w:rsid w:val="0000582D"/>
    <w:rsid w:val="000154AE"/>
    <w:rsid w:val="0003213C"/>
    <w:rsid w:val="0003502B"/>
    <w:rsid w:val="000355AE"/>
    <w:rsid w:val="00036BFA"/>
    <w:rsid w:val="00040BA4"/>
    <w:rsid w:val="00045AF0"/>
    <w:rsid w:val="0005022E"/>
    <w:rsid w:val="00056116"/>
    <w:rsid w:val="0006174C"/>
    <w:rsid w:val="00063560"/>
    <w:rsid w:val="00070C5E"/>
    <w:rsid w:val="000763F5"/>
    <w:rsid w:val="00077B7E"/>
    <w:rsid w:val="00080835"/>
    <w:rsid w:val="000818CC"/>
    <w:rsid w:val="00081F09"/>
    <w:rsid w:val="0008752B"/>
    <w:rsid w:val="000A24FC"/>
    <w:rsid w:val="000B5B3C"/>
    <w:rsid w:val="000C7901"/>
    <w:rsid w:val="000D0E5A"/>
    <w:rsid w:val="000D2B38"/>
    <w:rsid w:val="000D5391"/>
    <w:rsid w:val="000D57BA"/>
    <w:rsid w:val="000E6856"/>
    <w:rsid w:val="0011701E"/>
    <w:rsid w:val="0012007B"/>
    <w:rsid w:val="00127045"/>
    <w:rsid w:val="0012722C"/>
    <w:rsid w:val="00144248"/>
    <w:rsid w:val="00153A66"/>
    <w:rsid w:val="001625AF"/>
    <w:rsid w:val="001825B2"/>
    <w:rsid w:val="00183F4D"/>
    <w:rsid w:val="001841CC"/>
    <w:rsid w:val="001846F4"/>
    <w:rsid w:val="00193E43"/>
    <w:rsid w:val="00197922"/>
    <w:rsid w:val="001A687A"/>
    <w:rsid w:val="001A7EA6"/>
    <w:rsid w:val="001D047F"/>
    <w:rsid w:val="001D1E22"/>
    <w:rsid w:val="001D5B4B"/>
    <w:rsid w:val="001D71FA"/>
    <w:rsid w:val="001F7BA7"/>
    <w:rsid w:val="00200F6D"/>
    <w:rsid w:val="002044E7"/>
    <w:rsid w:val="002120BE"/>
    <w:rsid w:val="00222537"/>
    <w:rsid w:val="002439CF"/>
    <w:rsid w:val="00253405"/>
    <w:rsid w:val="00254071"/>
    <w:rsid w:val="002855D8"/>
    <w:rsid w:val="00290712"/>
    <w:rsid w:val="002A3E03"/>
    <w:rsid w:val="002A44D0"/>
    <w:rsid w:val="002A73EC"/>
    <w:rsid w:val="002B18AE"/>
    <w:rsid w:val="002B5B38"/>
    <w:rsid w:val="002C510F"/>
    <w:rsid w:val="002E40CF"/>
    <w:rsid w:val="002F13D9"/>
    <w:rsid w:val="002F45D5"/>
    <w:rsid w:val="002F5754"/>
    <w:rsid w:val="00311745"/>
    <w:rsid w:val="00316850"/>
    <w:rsid w:val="00324229"/>
    <w:rsid w:val="00325DC0"/>
    <w:rsid w:val="00326890"/>
    <w:rsid w:val="00344DE2"/>
    <w:rsid w:val="00352213"/>
    <w:rsid w:val="003664FE"/>
    <w:rsid w:val="00366FE6"/>
    <w:rsid w:val="00371DF0"/>
    <w:rsid w:val="00372EAF"/>
    <w:rsid w:val="00387B56"/>
    <w:rsid w:val="003924F7"/>
    <w:rsid w:val="00393A22"/>
    <w:rsid w:val="003A3306"/>
    <w:rsid w:val="003B7139"/>
    <w:rsid w:val="003D37A5"/>
    <w:rsid w:val="003E0205"/>
    <w:rsid w:val="003E145B"/>
    <w:rsid w:val="003E5F52"/>
    <w:rsid w:val="003E6D56"/>
    <w:rsid w:val="003F29FB"/>
    <w:rsid w:val="003F3E45"/>
    <w:rsid w:val="003F511C"/>
    <w:rsid w:val="00403305"/>
    <w:rsid w:val="00410179"/>
    <w:rsid w:val="00411354"/>
    <w:rsid w:val="00412A4A"/>
    <w:rsid w:val="0041567B"/>
    <w:rsid w:val="004214AB"/>
    <w:rsid w:val="00425940"/>
    <w:rsid w:val="00426C95"/>
    <w:rsid w:val="0042708A"/>
    <w:rsid w:val="0043376E"/>
    <w:rsid w:val="00435680"/>
    <w:rsid w:val="0044103D"/>
    <w:rsid w:val="00447F40"/>
    <w:rsid w:val="00454D3C"/>
    <w:rsid w:val="00465729"/>
    <w:rsid w:val="00474A20"/>
    <w:rsid w:val="00482DB4"/>
    <w:rsid w:val="00495419"/>
    <w:rsid w:val="00496494"/>
    <w:rsid w:val="004A1535"/>
    <w:rsid w:val="004A3410"/>
    <w:rsid w:val="004B0E2F"/>
    <w:rsid w:val="004B72BF"/>
    <w:rsid w:val="004C0F48"/>
    <w:rsid w:val="004C2689"/>
    <w:rsid w:val="004C4E25"/>
    <w:rsid w:val="004D125F"/>
    <w:rsid w:val="004D17D0"/>
    <w:rsid w:val="004F5F54"/>
    <w:rsid w:val="005151A6"/>
    <w:rsid w:val="0052017B"/>
    <w:rsid w:val="00524341"/>
    <w:rsid w:val="005249F8"/>
    <w:rsid w:val="005250E0"/>
    <w:rsid w:val="00525F1F"/>
    <w:rsid w:val="00530824"/>
    <w:rsid w:val="00531655"/>
    <w:rsid w:val="00532CF1"/>
    <w:rsid w:val="005342CA"/>
    <w:rsid w:val="00535B79"/>
    <w:rsid w:val="0053756F"/>
    <w:rsid w:val="0054291F"/>
    <w:rsid w:val="00547448"/>
    <w:rsid w:val="00547E15"/>
    <w:rsid w:val="00570943"/>
    <w:rsid w:val="00584D4B"/>
    <w:rsid w:val="005A0A87"/>
    <w:rsid w:val="005A209E"/>
    <w:rsid w:val="005A4096"/>
    <w:rsid w:val="005A592B"/>
    <w:rsid w:val="005C2A68"/>
    <w:rsid w:val="005E2E72"/>
    <w:rsid w:val="005E37C0"/>
    <w:rsid w:val="005E3B1F"/>
    <w:rsid w:val="005E4D59"/>
    <w:rsid w:val="005E757B"/>
    <w:rsid w:val="005F5C2C"/>
    <w:rsid w:val="006073D3"/>
    <w:rsid w:val="00643AC9"/>
    <w:rsid w:val="00664904"/>
    <w:rsid w:val="0066595E"/>
    <w:rsid w:val="00665F32"/>
    <w:rsid w:val="006773EA"/>
    <w:rsid w:val="006A71EB"/>
    <w:rsid w:val="006B0C6C"/>
    <w:rsid w:val="006B0F28"/>
    <w:rsid w:val="006E3543"/>
    <w:rsid w:val="006E766B"/>
    <w:rsid w:val="006F6C95"/>
    <w:rsid w:val="007153CE"/>
    <w:rsid w:val="00715A1B"/>
    <w:rsid w:val="00740651"/>
    <w:rsid w:val="0075658D"/>
    <w:rsid w:val="007616F3"/>
    <w:rsid w:val="0076222E"/>
    <w:rsid w:val="00762C69"/>
    <w:rsid w:val="00785895"/>
    <w:rsid w:val="00792793"/>
    <w:rsid w:val="007B5764"/>
    <w:rsid w:val="007C3589"/>
    <w:rsid w:val="007C6F12"/>
    <w:rsid w:val="007D12FB"/>
    <w:rsid w:val="007D67A3"/>
    <w:rsid w:val="007E04B0"/>
    <w:rsid w:val="00804544"/>
    <w:rsid w:val="00805851"/>
    <w:rsid w:val="00811F23"/>
    <w:rsid w:val="00816289"/>
    <w:rsid w:val="008262CF"/>
    <w:rsid w:val="00827EA4"/>
    <w:rsid w:val="00832AAB"/>
    <w:rsid w:val="00841659"/>
    <w:rsid w:val="00845247"/>
    <w:rsid w:val="0084549F"/>
    <w:rsid w:val="00847503"/>
    <w:rsid w:val="00862040"/>
    <w:rsid w:val="00864F88"/>
    <w:rsid w:val="00867FF2"/>
    <w:rsid w:val="008708B2"/>
    <w:rsid w:val="0089092D"/>
    <w:rsid w:val="008A321C"/>
    <w:rsid w:val="008A48DD"/>
    <w:rsid w:val="008A52C0"/>
    <w:rsid w:val="008B12E8"/>
    <w:rsid w:val="008B16EE"/>
    <w:rsid w:val="008B1BA2"/>
    <w:rsid w:val="008B26BB"/>
    <w:rsid w:val="008D48B6"/>
    <w:rsid w:val="008F1B2E"/>
    <w:rsid w:val="008F5B4D"/>
    <w:rsid w:val="0091554C"/>
    <w:rsid w:val="00915677"/>
    <w:rsid w:val="00924CED"/>
    <w:rsid w:val="00937178"/>
    <w:rsid w:val="009432EE"/>
    <w:rsid w:val="00963F02"/>
    <w:rsid w:val="00964B21"/>
    <w:rsid w:val="009701D4"/>
    <w:rsid w:val="0097280E"/>
    <w:rsid w:val="00973CC0"/>
    <w:rsid w:val="0097488B"/>
    <w:rsid w:val="0098739A"/>
    <w:rsid w:val="00994317"/>
    <w:rsid w:val="009B095C"/>
    <w:rsid w:val="009B1394"/>
    <w:rsid w:val="009B1A45"/>
    <w:rsid w:val="009B4FCB"/>
    <w:rsid w:val="009C0C83"/>
    <w:rsid w:val="009C79AB"/>
    <w:rsid w:val="009E58EE"/>
    <w:rsid w:val="009E5918"/>
    <w:rsid w:val="009E71F2"/>
    <w:rsid w:val="009F15E4"/>
    <w:rsid w:val="00A02265"/>
    <w:rsid w:val="00A0338A"/>
    <w:rsid w:val="00A06D13"/>
    <w:rsid w:val="00A1467C"/>
    <w:rsid w:val="00A22FA2"/>
    <w:rsid w:val="00A233F9"/>
    <w:rsid w:val="00A3510E"/>
    <w:rsid w:val="00A43107"/>
    <w:rsid w:val="00A50750"/>
    <w:rsid w:val="00A50B88"/>
    <w:rsid w:val="00A52BE6"/>
    <w:rsid w:val="00A547F1"/>
    <w:rsid w:val="00A64625"/>
    <w:rsid w:val="00A65989"/>
    <w:rsid w:val="00A66B39"/>
    <w:rsid w:val="00A66C55"/>
    <w:rsid w:val="00A73ECA"/>
    <w:rsid w:val="00A870EC"/>
    <w:rsid w:val="00A9450E"/>
    <w:rsid w:val="00A95064"/>
    <w:rsid w:val="00AA2855"/>
    <w:rsid w:val="00AE38A8"/>
    <w:rsid w:val="00AE6740"/>
    <w:rsid w:val="00AE71C7"/>
    <w:rsid w:val="00B24640"/>
    <w:rsid w:val="00B520C7"/>
    <w:rsid w:val="00B660FA"/>
    <w:rsid w:val="00B73A08"/>
    <w:rsid w:val="00B77133"/>
    <w:rsid w:val="00B87888"/>
    <w:rsid w:val="00B94813"/>
    <w:rsid w:val="00B978A5"/>
    <w:rsid w:val="00B97C81"/>
    <w:rsid w:val="00BA0807"/>
    <w:rsid w:val="00BA1C41"/>
    <w:rsid w:val="00BA69C8"/>
    <w:rsid w:val="00BA72B1"/>
    <w:rsid w:val="00BB1A9D"/>
    <w:rsid w:val="00BC2071"/>
    <w:rsid w:val="00BC308F"/>
    <w:rsid w:val="00C231F6"/>
    <w:rsid w:val="00C36D1B"/>
    <w:rsid w:val="00C5234B"/>
    <w:rsid w:val="00C57A4B"/>
    <w:rsid w:val="00C74D80"/>
    <w:rsid w:val="00C776F7"/>
    <w:rsid w:val="00C81C5B"/>
    <w:rsid w:val="00C83A3C"/>
    <w:rsid w:val="00C940B6"/>
    <w:rsid w:val="00CA13F1"/>
    <w:rsid w:val="00CA2CD8"/>
    <w:rsid w:val="00CA45FD"/>
    <w:rsid w:val="00CA4F3E"/>
    <w:rsid w:val="00CC46AB"/>
    <w:rsid w:val="00CC5D0C"/>
    <w:rsid w:val="00CD47E2"/>
    <w:rsid w:val="00CD68BB"/>
    <w:rsid w:val="00CE1F47"/>
    <w:rsid w:val="00CF248F"/>
    <w:rsid w:val="00D04F26"/>
    <w:rsid w:val="00D05542"/>
    <w:rsid w:val="00D05772"/>
    <w:rsid w:val="00D13A86"/>
    <w:rsid w:val="00D14461"/>
    <w:rsid w:val="00D20FA5"/>
    <w:rsid w:val="00D231CC"/>
    <w:rsid w:val="00D232AF"/>
    <w:rsid w:val="00D34140"/>
    <w:rsid w:val="00D4125C"/>
    <w:rsid w:val="00D476E0"/>
    <w:rsid w:val="00D54EA9"/>
    <w:rsid w:val="00D553EB"/>
    <w:rsid w:val="00D6234A"/>
    <w:rsid w:val="00D63B7D"/>
    <w:rsid w:val="00D7029A"/>
    <w:rsid w:val="00D83AAD"/>
    <w:rsid w:val="00D90F0F"/>
    <w:rsid w:val="00D943E2"/>
    <w:rsid w:val="00D96E6D"/>
    <w:rsid w:val="00DA79DA"/>
    <w:rsid w:val="00DA7B95"/>
    <w:rsid w:val="00DB4031"/>
    <w:rsid w:val="00DB43C0"/>
    <w:rsid w:val="00DC0622"/>
    <w:rsid w:val="00DF1E9F"/>
    <w:rsid w:val="00DF4A38"/>
    <w:rsid w:val="00DF76CA"/>
    <w:rsid w:val="00E06E80"/>
    <w:rsid w:val="00E13C12"/>
    <w:rsid w:val="00E140EA"/>
    <w:rsid w:val="00E1645C"/>
    <w:rsid w:val="00E20873"/>
    <w:rsid w:val="00E3729D"/>
    <w:rsid w:val="00E45BBA"/>
    <w:rsid w:val="00E50968"/>
    <w:rsid w:val="00E65BE8"/>
    <w:rsid w:val="00E71123"/>
    <w:rsid w:val="00E75AE2"/>
    <w:rsid w:val="00E81AC4"/>
    <w:rsid w:val="00E90528"/>
    <w:rsid w:val="00EA5866"/>
    <w:rsid w:val="00EB1FFA"/>
    <w:rsid w:val="00EB2536"/>
    <w:rsid w:val="00EC1A1F"/>
    <w:rsid w:val="00EC7EB9"/>
    <w:rsid w:val="00ED24A9"/>
    <w:rsid w:val="00EE3BC4"/>
    <w:rsid w:val="00EF1024"/>
    <w:rsid w:val="00F03B43"/>
    <w:rsid w:val="00F046CD"/>
    <w:rsid w:val="00F16BA3"/>
    <w:rsid w:val="00F20A1E"/>
    <w:rsid w:val="00F40624"/>
    <w:rsid w:val="00F60BC2"/>
    <w:rsid w:val="00F73094"/>
    <w:rsid w:val="00F859AD"/>
    <w:rsid w:val="00F907E1"/>
    <w:rsid w:val="00F90CDE"/>
    <w:rsid w:val="00F972FF"/>
    <w:rsid w:val="00FA1879"/>
    <w:rsid w:val="00FB03D1"/>
    <w:rsid w:val="00FB305E"/>
    <w:rsid w:val="00FC03EB"/>
    <w:rsid w:val="00FC767C"/>
    <w:rsid w:val="00FE5571"/>
    <w:rsid w:val="00FF2EF6"/>
    <w:rsid w:val="00FF454C"/>
    <w:rsid w:val="2C0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uiPriority w:val="99"/>
    <w:rPr>
      <w:color w:val="0563C1" w:themeColor="hyperlink"/>
      <w:u w:val="single"/>
    </w:rPr>
  </w:style>
  <w:style w:type="paragraph" w:styleId="17">
    <w:name w:val="Balloon Text"/>
    <w:basedOn w:val="1"/>
    <w:link w:val="20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2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0">
    <w:name w:val="annotation text"/>
    <w:basedOn w:val="1"/>
    <w:link w:val="20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9"/>
    <w:semiHidden/>
    <w:unhideWhenUsed/>
    <w:uiPriority w:val="99"/>
    <w:rPr>
      <w:b/>
      <w:bCs/>
    </w:rPr>
  </w:style>
  <w:style w:type="paragraph" w:styleId="22">
    <w:name w:val="footnote text"/>
    <w:basedOn w:val="1"/>
    <w:link w:val="201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Body Text"/>
    <w:basedOn w:val="1"/>
    <w:link w:val="21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6"/>
    <w:basedOn w:val="1"/>
    <w:next w:val="1"/>
    <w:unhideWhenUsed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  <w:pPr>
      <w:spacing w:after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uiPriority w:val="39"/>
    <w:pPr>
      <w:spacing w:after="57"/>
      <w:ind w:left="1134"/>
    </w:pPr>
  </w:style>
  <w:style w:type="paragraph" w:styleId="35">
    <w:name w:val="Title"/>
    <w:basedOn w:val="1"/>
    <w:next w:val="1"/>
    <w:link w:val="6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75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7">
    <w:name w:val="Subtitle"/>
    <w:basedOn w:val="1"/>
    <w:next w:val="1"/>
    <w:link w:val="68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qFormat/>
    <w:uiPriority w:val="10"/>
    <w:rPr>
      <w:sz w:val="48"/>
      <w:szCs w:val="48"/>
    </w:rPr>
  </w:style>
  <w:style w:type="character" w:customStyle="1" w:styleId="49">
    <w:name w:val="Subtitle Char"/>
    <w:basedOn w:val="11"/>
    <w:qFormat/>
    <w:uiPriority w:val="11"/>
    <w:rPr>
      <w:sz w:val="24"/>
      <w:szCs w:val="24"/>
    </w:rPr>
  </w:style>
  <w:style w:type="character" w:customStyle="1" w:styleId="50">
    <w:name w:val="Quote Char"/>
    <w:qFormat/>
    <w:uiPriority w:val="29"/>
    <w:rPr>
      <w:i/>
    </w:rPr>
  </w:style>
  <w:style w:type="character" w:customStyle="1" w:styleId="51">
    <w:name w:val="Intense Quote Char"/>
    <w:qFormat/>
    <w:uiPriority w:val="30"/>
    <w:rPr>
      <w:i/>
    </w:rPr>
  </w:style>
  <w:style w:type="character" w:customStyle="1" w:styleId="52">
    <w:name w:val="Header Char"/>
    <w:basedOn w:val="11"/>
    <w:qFormat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qFormat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List Paragraph"/>
    <w:basedOn w:val="1"/>
    <w:qFormat/>
    <w:uiPriority w:val="34"/>
    <w:pPr>
      <w:ind w:left="720"/>
      <w:contextualSpacing/>
    </w:pPr>
  </w:style>
  <w:style w:type="paragraph" w:styleId="6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7">
    <w:name w:val="Название Знак"/>
    <w:basedOn w:val="11"/>
    <w:link w:val="35"/>
    <w:uiPriority w:val="10"/>
    <w:rPr>
      <w:sz w:val="48"/>
      <w:szCs w:val="48"/>
    </w:rPr>
  </w:style>
  <w:style w:type="character" w:customStyle="1" w:styleId="68">
    <w:name w:val="Подзаголовок Знак"/>
    <w:basedOn w:val="11"/>
    <w:link w:val="37"/>
    <w:uiPriority w:val="11"/>
    <w:rPr>
      <w:sz w:val="24"/>
      <w:szCs w:val="24"/>
    </w:rPr>
  </w:style>
  <w:style w:type="paragraph" w:styleId="69">
    <w:name w:val="Quote"/>
    <w:basedOn w:val="1"/>
    <w:next w:val="1"/>
    <w:link w:val="70"/>
    <w:qFormat/>
    <w:uiPriority w:val="29"/>
    <w:pPr>
      <w:ind w:left="720" w:right="720"/>
    </w:pPr>
    <w:rPr>
      <w:i/>
    </w:rPr>
  </w:style>
  <w:style w:type="character" w:customStyle="1" w:styleId="70">
    <w:name w:val="Цитата 2 Знак"/>
    <w:link w:val="69"/>
    <w:uiPriority w:val="29"/>
    <w:rPr>
      <w:i/>
    </w:rPr>
  </w:style>
  <w:style w:type="paragraph" w:styleId="71">
    <w:name w:val="Intense Quote"/>
    <w:basedOn w:val="1"/>
    <w:next w:val="1"/>
    <w:link w:val="7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2">
    <w:name w:val="Выделенная цитата Знак"/>
    <w:link w:val="71"/>
    <w:uiPriority w:val="30"/>
    <w:rPr>
      <w:i/>
    </w:rPr>
  </w:style>
  <w:style w:type="character" w:customStyle="1" w:styleId="73">
    <w:name w:val="Верхний колонтитул Знак"/>
    <w:basedOn w:val="11"/>
    <w:link w:val="24"/>
    <w:uiPriority w:val="99"/>
  </w:style>
  <w:style w:type="character" w:customStyle="1" w:styleId="74">
    <w:name w:val="Footer Char"/>
    <w:basedOn w:val="11"/>
    <w:uiPriority w:val="99"/>
  </w:style>
  <w:style w:type="character" w:customStyle="1" w:styleId="75">
    <w:name w:val="Нижний колонтитул Знак"/>
    <w:link w:val="36"/>
    <w:uiPriority w:val="99"/>
  </w:style>
  <w:style w:type="table" w:customStyle="1" w:styleId="76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9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3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4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5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6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7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8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9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1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5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7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8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9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0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5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7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7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19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2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3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31">
    <w:name w:val="List Table 1 Light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0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4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6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7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8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9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0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1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3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4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5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6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7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8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3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4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7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6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0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72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7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7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7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7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7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80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1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2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3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4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5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6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7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8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9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0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1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2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3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5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6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7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8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9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0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1">
    <w:name w:val="Текст сноски Знак"/>
    <w:link w:val="22"/>
    <w:uiPriority w:val="99"/>
    <w:rPr>
      <w:sz w:val="18"/>
    </w:rPr>
  </w:style>
  <w:style w:type="character" w:customStyle="1" w:styleId="202">
    <w:name w:val="Текст концевой сноски Знак"/>
    <w:link w:val="18"/>
    <w:uiPriority w:val="99"/>
    <w:rPr>
      <w:sz w:val="20"/>
    </w:rPr>
  </w:style>
  <w:style w:type="paragraph" w:customStyle="1" w:styleId="203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4">
    <w:name w:val="ConsPlusNormal"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5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6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7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Текст примечания Знак"/>
    <w:basedOn w:val="11"/>
    <w:link w:val="20"/>
    <w:semiHidden/>
    <w:uiPriority w:val="99"/>
    <w:rPr>
      <w:sz w:val="20"/>
      <w:szCs w:val="20"/>
    </w:rPr>
  </w:style>
  <w:style w:type="character" w:customStyle="1" w:styleId="209">
    <w:name w:val="Тема примечания Знак"/>
    <w:basedOn w:val="208"/>
    <w:link w:val="21"/>
    <w:semiHidden/>
    <w:uiPriority w:val="99"/>
    <w:rPr>
      <w:b/>
      <w:bCs/>
      <w:sz w:val="20"/>
      <w:szCs w:val="20"/>
    </w:rPr>
  </w:style>
  <w:style w:type="table" w:customStyle="1" w:styleId="210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Знак"/>
    <w:basedOn w:val="11"/>
    <w:link w:val="27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53"/>
    <customShpInfo spid="_x0000_s2052"/>
    <customShpInfo spid="_x0000_s2055"/>
    <customShpInfo spid="_x0000_s2054"/>
    <customShpInfo spid="_x0000_s2057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61267-BBAC-4C61-AD7E-8156358AB5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12581</Words>
  <Characters>71716</Characters>
  <Lines>597</Lines>
  <Paragraphs>168</Paragraphs>
  <TotalTime>2</TotalTime>
  <ScaleCrop>false</ScaleCrop>
  <LinksUpToDate>false</LinksUpToDate>
  <CharactersWithSpaces>84129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79292</cp:lastModifiedBy>
  <cp:lastPrinted>2024-12-04T10:36:00Z</cp:lastPrinted>
  <dcterms:modified xsi:type="dcterms:W3CDTF">2025-03-07T06:03:05Z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79B19DA0F41E404DA791A394C527EC6A_12</vt:lpwstr>
  </property>
</Properties>
</file>